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</w:r>
      <w:r/>
    </w:p>
    <w:p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</w:r>
      <w:r/>
    </w:p>
    <w:p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 xml:space="preserve">Intercompréhension </w:t>
      </w:r>
      <w:r/>
    </w:p>
    <w:p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 xml:space="preserve">Séance 2</w:t>
      </w:r>
      <w:r/>
    </w:p>
    <w:p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 xml:space="preserve">Etape 3 : </w:t>
      </w:r>
      <w:r>
        <w:rPr>
          <w:b/>
          <w:bCs/>
          <w:szCs w:val="24"/>
          <w:lang w:val="fr-FR"/>
        </w:rPr>
        <w:t xml:space="preserve">On </w:t>
      </w:r>
      <w:r>
        <w:rPr>
          <w:b/>
          <w:bCs/>
          <w:szCs w:val="24"/>
          <w:lang w:val="fr-FR"/>
        </w:rPr>
        <w:t xml:space="preserve">vérifie sa compréhension</w:t>
      </w:r>
      <w:r/>
    </w:p>
    <w:p>
      <w:pPr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</w:r>
      <w:r/>
    </w:p>
    <w:p>
      <w:pPr>
        <w:rPr>
          <w:rFonts w:cstheme="minorHAnsi"/>
          <w:b/>
          <w:bCs/>
          <w:color w:val="3a4445"/>
        </w:rPr>
      </w:pPr>
      <w:r>
        <w:rPr>
          <w:rFonts w:cstheme="minorHAnsi"/>
          <w:b/>
          <w:bCs/>
          <w:color w:val="3a4445"/>
        </w:rPr>
      </w:r>
      <w:r/>
    </w:p>
    <w:p>
      <w:pPr>
        <w:rPr>
          <w:rFonts w:cstheme="minorHAnsi"/>
          <w:b/>
          <w:bCs/>
          <w:color w:val="3a4445"/>
        </w:rPr>
      </w:pPr>
      <w:r>
        <w:rPr>
          <w:rFonts w:cstheme="minorHAnsi"/>
          <w:b/>
          <w:bCs/>
          <w:color w:val="3a4445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b/>
          <w:bCs/>
          <w:color w:val="3a4445"/>
          <w:lang w:val="fr-FR"/>
        </w:rPr>
        <w:t xml:space="preserve">QCM de compréhension</w:t>
      </w:r>
      <w:r>
        <w:rPr>
          <w:rFonts w:cstheme="minorHAnsi"/>
          <w:color w:val="3a4445"/>
          <w:lang w:val="fr-FR"/>
        </w:rPr>
        <w:t xml:space="preserve"> </w:t>
      </w:r>
      <w:r>
        <w:rPr>
          <w:lang w:val="fr-FR"/>
        </w:rPr>
      </w:r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</w:t>
      </w:r>
      <w:r>
        <w:rPr>
          <w:rFonts w:cstheme="minorHAnsi"/>
          <w:color w:val="3a4445"/>
          <w:lang w:val="fr-FR"/>
        </w:rPr>
        <w:t xml:space="preserve">érifiez que vous avez bien compris </w:t>
      </w:r>
      <w:r>
        <w:rPr>
          <w:rFonts w:cstheme="minorHAnsi"/>
          <w:color w:val="3a4445"/>
          <w:lang w:val="fr-FR"/>
        </w:rPr>
        <w:t xml:space="preserve">le texte</w:t>
      </w:r>
      <w:r>
        <w:rPr>
          <w:rFonts w:cstheme="minorHAnsi"/>
          <w:color w:val="3a4445"/>
          <w:lang w:val="fr-FR"/>
        </w:rPr>
        <w:t xml:space="preserve"> en répondant aux questions suivantes, puis </w:t>
      </w:r>
      <w:r>
        <w:rPr>
          <w:rFonts w:cstheme="minorHAnsi"/>
          <w:color w:val="3a4445"/>
          <w:lang w:val="fr-FR"/>
        </w:rPr>
        <w:t xml:space="preserve">vérifiez</w:t>
      </w:r>
      <w:r>
        <w:rPr>
          <w:rFonts w:cstheme="minorHAnsi"/>
          <w:color w:val="3a4445"/>
          <w:lang w:val="fr-FR"/>
        </w:rPr>
        <w:t xml:space="preserve"> vos réponses</w:t>
      </w:r>
      <w:r>
        <w:rPr>
          <w:rFonts w:cstheme="minorHAnsi"/>
          <w:color w:val="3a4445"/>
          <w:lang w:val="fr-FR"/>
        </w:rPr>
        <w:t xml:space="preserve"> dans les notes de page.</w:t>
      </w:r>
      <w:r>
        <w:rPr>
          <w:lang w:val="fr-FR"/>
        </w:rPr>
      </w:r>
    </w:p>
    <w:p>
      <w:pPr>
        <w:rPr>
          <w:rFonts w:cstheme="minorHAnsi"/>
          <w:color w:val="3a4445"/>
          <w:sz w:val="10"/>
          <w:szCs w:val="10"/>
          <w:lang w:val="fr-FR"/>
        </w:rPr>
      </w:pPr>
      <w:r>
        <w:rPr>
          <w:rFonts w:cstheme="minorHAnsi"/>
          <w:color w:val="3a4445"/>
          <w:sz w:val="10"/>
          <w:szCs w:val="10"/>
          <w:lang w:val="fr-FR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1) </w:t>
      </w:r>
      <w:r>
        <w:rPr>
          <w:rFonts w:cstheme="minorHAnsi"/>
          <w:color w:val="3a4445"/>
          <w:lang w:val="fr-FR"/>
        </w:rPr>
        <w:t xml:space="preserve">Il y a peu de mauvais trailer sur le web</w:t>
      </w:r>
      <w:r>
        <w:rPr>
          <w:rStyle w:val="775"/>
          <w:rFonts w:cstheme="minorHAnsi"/>
          <w:color w:val="3a4445"/>
          <w:lang w:val="fr-FR"/>
        </w:rPr>
        <w:footnoteReference w:id="2"/>
      </w:r>
      <w:r>
        <w:rPr>
          <w:rFonts w:cstheme="minorHAnsi"/>
          <w:color w:val="3a4445"/>
          <w:lang w:val="fr-FR"/>
        </w:rPr>
        <w:t xml:space="preserve">.</w:t>
      </w:r>
      <w:r/>
    </w:p>
    <w:p>
      <w:pPr>
        <w:jc w:val="center"/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VRAI ou FAUX</w:t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2) </w:t>
      </w:r>
      <w:r>
        <w:rPr>
          <w:rFonts w:cstheme="minorHAnsi"/>
          <w:color w:val="3a4445"/>
          <w:lang w:val="fr-FR"/>
        </w:rPr>
        <w:t xml:space="preserve">Un mauvais trailer est pire que pas de trailer du tout</w:t>
      </w:r>
      <w:r>
        <w:rPr>
          <w:rStyle w:val="775"/>
          <w:rFonts w:cstheme="minorHAnsi"/>
          <w:color w:val="3a4445"/>
          <w:lang w:val="fr-FR"/>
        </w:rPr>
        <w:footnoteReference w:id="3"/>
      </w:r>
      <w:r>
        <w:rPr>
          <w:rFonts w:cstheme="minorHAnsi"/>
          <w:color w:val="3a4445"/>
          <w:lang w:val="fr-FR"/>
        </w:rPr>
        <w:t xml:space="preserve">.</w:t>
      </w:r>
      <w:r/>
    </w:p>
    <w:p>
      <w:pPr>
        <w:jc w:val="center"/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VRAI ou FAUX</w:t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3) </w:t>
      </w:r>
      <w:r>
        <w:rPr>
          <w:rFonts w:cstheme="minorHAnsi"/>
          <w:color w:val="3a4445"/>
          <w:lang w:val="fr-FR"/>
        </w:rPr>
        <w:t xml:space="preserve">Les fans partagent volontiers les bon</w:t>
      </w:r>
      <w:r>
        <w:rPr>
          <w:rFonts w:cstheme="minorHAnsi"/>
          <w:color w:val="3a4445"/>
          <w:lang w:val="fr-FR"/>
        </w:rPr>
        <w:t xml:space="preserve">s</w:t>
      </w:r>
      <w:r>
        <w:rPr>
          <w:rFonts w:cstheme="minorHAnsi"/>
          <w:color w:val="3a4445"/>
          <w:lang w:val="fr-FR"/>
        </w:rPr>
        <w:t xml:space="preserve"> trailers</w:t>
      </w:r>
      <w:r>
        <w:rPr>
          <w:rStyle w:val="775"/>
          <w:rFonts w:cstheme="minorHAnsi"/>
          <w:color w:val="3a4445"/>
          <w:lang w:val="fr-FR"/>
        </w:rPr>
        <w:footnoteReference w:id="4"/>
      </w:r>
      <w:r>
        <w:rPr>
          <w:rFonts w:cstheme="minorHAnsi"/>
          <w:color w:val="3a4445"/>
          <w:lang w:val="fr-FR"/>
        </w:rPr>
        <w:t xml:space="preserve">.</w:t>
      </w:r>
      <w:r/>
    </w:p>
    <w:p>
      <w:pPr>
        <w:jc w:val="center"/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VRAI ou FAUX</w:t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4) </w:t>
      </w:r>
      <w:r>
        <w:rPr>
          <w:rFonts w:cstheme="minorHAnsi"/>
          <w:color w:val="3a4445"/>
          <w:lang w:val="fr-FR"/>
        </w:rPr>
        <w:t xml:space="preserve">Un trailer ne doit pas raconter toute l’histoire car il doit être bref</w:t>
      </w:r>
      <w:r>
        <w:rPr>
          <w:rStyle w:val="775"/>
          <w:rFonts w:cstheme="minorHAnsi"/>
          <w:color w:val="3a4445"/>
          <w:lang w:val="fr-FR"/>
        </w:rPr>
        <w:footnoteReference w:id="5"/>
      </w:r>
      <w:r>
        <w:rPr>
          <w:rFonts w:cstheme="minorHAnsi"/>
          <w:color w:val="3a4445"/>
          <w:lang w:val="fr-FR"/>
        </w:rPr>
        <w:t xml:space="preserve">.</w:t>
      </w:r>
      <w:r/>
    </w:p>
    <w:p>
      <w:pPr>
        <w:jc w:val="center"/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VRAI ou FAUX</w:t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</w:r>
      <w:r/>
    </w:p>
    <w:p>
      <w:pPr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5) </w:t>
      </w:r>
      <w:r>
        <w:rPr>
          <w:rFonts w:cstheme="minorHAnsi"/>
          <w:color w:val="3a4445"/>
          <w:lang w:val="fr-FR"/>
        </w:rPr>
        <w:t xml:space="preserve">Un bon trailer doit mettre en avant ce qui est convaincant dans votre histoire</w:t>
      </w:r>
      <w:r>
        <w:rPr>
          <w:rFonts w:cstheme="minorHAnsi"/>
          <w:color w:val="3a4445"/>
          <w:lang w:val="fr-FR"/>
        </w:rPr>
        <w:t xml:space="preserve">.</w:t>
      </w:r>
      <w:r>
        <w:rPr>
          <w:rStyle w:val="775"/>
          <w:rFonts w:cstheme="minorHAnsi"/>
          <w:color w:val="3a4445"/>
          <w:lang w:val="fr-FR"/>
        </w:rPr>
        <w:footnoteReference w:id="6"/>
      </w:r>
      <w:r/>
    </w:p>
    <w:p>
      <w:pPr>
        <w:jc w:val="center"/>
        <w:rPr>
          <w:rFonts w:cstheme="minorHAnsi"/>
          <w:color w:val="3a4445"/>
          <w:lang w:val="fr-FR"/>
        </w:rPr>
      </w:pPr>
      <w:r>
        <w:rPr>
          <w:rFonts w:cstheme="minorHAnsi"/>
          <w:color w:val="3a4445"/>
          <w:lang w:val="fr-FR"/>
        </w:rPr>
        <w:t xml:space="preserve">VRAI ou FAUX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77"/>
        <w:rPr>
          <w:lang w:val="fr-FR"/>
        </w:rPr>
      </w:pPr>
      <w:r>
        <w:rPr>
          <w:rStyle w:val="775"/>
        </w:rPr>
        <w:footnoteRef/>
      </w:r>
      <w:r>
        <w:t xml:space="preserve"> </w:t>
      </w:r>
      <w:r>
        <w:rPr>
          <w:lang w:val="fr-FR"/>
        </w:rPr>
        <w:t xml:space="preserve">Faux</w:t>
      </w:r>
      <w:r/>
    </w:p>
  </w:footnote>
  <w:footnote w:id="3">
    <w:p>
      <w:pPr>
        <w:pStyle w:val="777"/>
        <w:rPr>
          <w:lang w:val="fr-FR"/>
        </w:rPr>
      </w:pPr>
      <w:r>
        <w:rPr>
          <w:rStyle w:val="775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  <w:footnote w:id="4">
    <w:p>
      <w:pPr>
        <w:pStyle w:val="777"/>
        <w:rPr>
          <w:lang w:val="fr-FR"/>
        </w:rPr>
      </w:pPr>
      <w:r>
        <w:rPr>
          <w:rStyle w:val="775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  <w:footnote w:id="5">
    <w:p>
      <w:pPr>
        <w:pStyle w:val="777"/>
        <w:rPr>
          <w:lang w:val="fr-FR"/>
        </w:rPr>
      </w:pPr>
      <w:r>
        <w:rPr>
          <w:rStyle w:val="775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  <w:footnote w:id="6">
    <w:p>
      <w:pPr>
        <w:pStyle w:val="777"/>
        <w:rPr>
          <w:lang w:val="fr-FR"/>
        </w:rPr>
      </w:pPr>
      <w:r>
        <w:rPr>
          <w:rStyle w:val="775"/>
        </w:rPr>
        <w:footnoteRef/>
      </w:r>
      <w:r>
        <w:t xml:space="preserve"> </w:t>
      </w:r>
      <w:r>
        <w:rPr>
          <w:lang w:val="fr-FR"/>
        </w:rPr>
        <w:t xml:space="preserve">Vrai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>
      <w:t xml:space="preserve">Comix&amp;Digital</w:t>
    </w:r>
    <w:r/>
  </w:p>
  <w:p>
    <w:r>
      <w:t xml:space="preserve">Doc 1</w:t>
    </w:r>
    <w:r>
      <w:t xml:space="preserve">4</w:t>
    </w:r>
    <w:r>
      <w:t xml:space="preserve">_Séance 2 Texte italien B_QCM</w:t>
    </w:r>
    <w:r/>
  </w:p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62"/>
    <w:next w:val="76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6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62"/>
    <w:next w:val="76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6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62"/>
    <w:next w:val="76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6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62"/>
    <w:next w:val="76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6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2"/>
    <w:next w:val="76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2"/>
    <w:next w:val="76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2"/>
    <w:next w:val="76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2"/>
    <w:next w:val="76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2"/>
    <w:next w:val="76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6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62"/>
    <w:next w:val="76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63"/>
    <w:link w:val="34"/>
    <w:uiPriority w:val="10"/>
    <w:rPr>
      <w:sz w:val="48"/>
      <w:szCs w:val="48"/>
    </w:rPr>
  </w:style>
  <w:style w:type="paragraph" w:styleId="36">
    <w:name w:val="Subtitle"/>
    <w:basedOn w:val="762"/>
    <w:next w:val="76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63"/>
    <w:link w:val="36"/>
    <w:uiPriority w:val="11"/>
    <w:rPr>
      <w:sz w:val="24"/>
      <w:szCs w:val="24"/>
    </w:rPr>
  </w:style>
  <w:style w:type="paragraph" w:styleId="38">
    <w:name w:val="Quote"/>
    <w:basedOn w:val="762"/>
    <w:next w:val="76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2"/>
    <w:next w:val="76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63"/>
    <w:link w:val="769"/>
    <w:uiPriority w:val="99"/>
  </w:style>
  <w:style w:type="character" w:styleId="45">
    <w:name w:val="Footer Char"/>
    <w:basedOn w:val="763"/>
    <w:link w:val="773"/>
    <w:uiPriority w:val="99"/>
  </w:style>
  <w:style w:type="paragraph" w:styleId="46">
    <w:name w:val="Caption"/>
    <w:basedOn w:val="762"/>
    <w:next w:val="7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3"/>
    <w:uiPriority w:val="99"/>
  </w:style>
  <w:style w:type="table" w:styleId="49">
    <w:name w:val="Table Grid Light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77"/>
    <w:uiPriority w:val="99"/>
    <w:rPr>
      <w:sz w:val="18"/>
    </w:rPr>
  </w:style>
  <w:style w:type="paragraph" w:styleId="178">
    <w:name w:val="endnote text"/>
    <w:basedOn w:val="76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63"/>
    <w:uiPriority w:val="99"/>
    <w:semiHidden/>
    <w:unhideWhenUsed/>
    <w:rPr>
      <w:vertAlign w:val="superscript"/>
    </w:rPr>
  </w:style>
  <w:style w:type="paragraph" w:styleId="181">
    <w:name w:val="toc 1"/>
    <w:basedOn w:val="762"/>
    <w:next w:val="76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2"/>
    <w:next w:val="76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2"/>
    <w:next w:val="76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2"/>
    <w:next w:val="76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2"/>
    <w:next w:val="76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2"/>
    <w:next w:val="76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2"/>
    <w:next w:val="76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2"/>
    <w:next w:val="76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2"/>
    <w:next w:val="76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2"/>
    <w:next w:val="762"/>
    <w:uiPriority w:val="99"/>
    <w:unhideWhenUsed/>
    <w:pPr>
      <w:spacing w:after="0" w:afterAutospacing="0"/>
    </w:pPr>
  </w:style>
  <w:style w:type="paragraph" w:styleId="762" w:default="1">
    <w:name w:val="Normal"/>
    <w:qFormat/>
    <w:pPr>
      <w:jc w:val="both"/>
    </w:pPr>
    <w:rPr>
      <w:szCs w:val="22"/>
      <w:lang w:val="it-IT"/>
    </w:r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>
    <w:name w:val="Normal (Web)"/>
    <w:basedOn w:val="762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val="fr-FR" w:eastAsia="fr-FR"/>
    </w:rPr>
  </w:style>
  <w:style w:type="character" w:styleId="767">
    <w:name w:val="Strong"/>
    <w:basedOn w:val="763"/>
    <w:uiPriority w:val="22"/>
    <w:qFormat/>
    <w:rPr>
      <w:b/>
      <w:bCs/>
    </w:rPr>
  </w:style>
  <w:style w:type="character" w:styleId="768" w:customStyle="1">
    <w:name w:val="apple-converted-space"/>
    <w:basedOn w:val="763"/>
  </w:style>
  <w:style w:type="paragraph" w:styleId="769">
    <w:name w:val="Header"/>
    <w:basedOn w:val="762"/>
    <w:link w:val="77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70" w:customStyle="1">
    <w:name w:val="En-tête Car"/>
    <w:basedOn w:val="763"/>
    <w:link w:val="769"/>
    <w:uiPriority w:val="99"/>
    <w:rPr>
      <w:sz w:val="22"/>
      <w:szCs w:val="22"/>
      <w:lang w:val="it-IT"/>
    </w:rPr>
  </w:style>
  <w:style w:type="character" w:styleId="771">
    <w:name w:val="Hyperlink"/>
    <w:basedOn w:val="763"/>
    <w:uiPriority w:val="99"/>
    <w:unhideWhenUsed/>
    <w:rPr>
      <w:color w:val="0563c1" w:themeColor="hyperlink"/>
      <w:u w:val="single"/>
    </w:rPr>
  </w:style>
  <w:style w:type="table" w:styleId="772">
    <w:name w:val="Table Grid"/>
    <w:basedOn w:val="764"/>
    <w:uiPriority w:val="39"/>
    <w:rPr>
      <w:sz w:val="22"/>
      <w:szCs w:val="22"/>
      <w:lang w:val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73">
    <w:name w:val="Footer"/>
    <w:basedOn w:val="762"/>
    <w:link w:val="77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74" w:customStyle="1">
    <w:name w:val="Pied de page Car"/>
    <w:basedOn w:val="763"/>
    <w:link w:val="773"/>
    <w:uiPriority w:val="99"/>
    <w:rPr>
      <w:sz w:val="22"/>
      <w:szCs w:val="22"/>
      <w:lang w:val="it-IT"/>
    </w:rPr>
  </w:style>
  <w:style w:type="character" w:styleId="775">
    <w:name w:val="footnote reference"/>
    <w:basedOn w:val="763"/>
    <w:uiPriority w:val="99"/>
    <w:semiHidden/>
    <w:unhideWhenUsed/>
    <w:rPr>
      <w:vertAlign w:val="superscript"/>
    </w:rPr>
  </w:style>
  <w:style w:type="character" w:styleId="776">
    <w:name w:val="Unresolved Mention"/>
    <w:basedOn w:val="763"/>
    <w:uiPriority w:val="99"/>
    <w:semiHidden/>
    <w:unhideWhenUsed/>
    <w:rPr>
      <w:color w:val="605e5c"/>
      <w:shd w:val="clear" w:color="auto" w:fill="e1dfdd"/>
    </w:rPr>
  </w:style>
  <w:style w:type="paragraph" w:styleId="777">
    <w:name w:val="footnote text"/>
    <w:basedOn w:val="762"/>
    <w:link w:val="778"/>
    <w:uiPriority w:val="99"/>
    <w:semiHidden/>
    <w:unhideWhenUsed/>
    <w:rPr>
      <w:sz w:val="20"/>
      <w:szCs w:val="20"/>
    </w:rPr>
  </w:style>
  <w:style w:type="character" w:styleId="778" w:customStyle="1">
    <w:name w:val="Note de bas de page Car"/>
    <w:basedOn w:val="763"/>
    <w:link w:val="777"/>
    <w:uiPriority w:val="99"/>
    <w:semiHidden/>
    <w:rPr>
      <w:sz w:val="20"/>
      <w:szCs w:val="20"/>
      <w:lang w:val="it-I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15</cp:revision>
  <dcterms:created xsi:type="dcterms:W3CDTF">2023-03-17T18:58:00Z</dcterms:created>
  <dcterms:modified xsi:type="dcterms:W3CDTF">2023-06-29T02:26:34Z</dcterms:modified>
</cp:coreProperties>
</file>