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/>
    </w:p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Séance 2</w:t>
      </w:r>
      <w:r/>
    </w:p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Etape 7 : on comprend le texte espagnol</w:t>
      </w:r>
      <w:r/>
    </w:p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</w:r>
      <w:r/>
    </w:p>
    <w:p>
      <w:pPr>
        <w:rPr>
          <w:rFonts w:cstheme="minorHAnsi"/>
          <w:b/>
          <w:bCs/>
          <w:i/>
          <w:iCs/>
          <w:lang w:val="fr-FR"/>
        </w:rPr>
      </w:pPr>
      <w:r>
        <w:rPr>
          <w:rFonts w:cstheme="minorHAnsi"/>
          <w:b/>
          <w:bCs/>
          <w:i/>
          <w:iCs/>
          <w:lang w:val="fr-FR"/>
        </w:rPr>
        <w:t xml:space="preserve">Consignes</w:t>
      </w:r>
      <w:r/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</w:r>
      <w:r/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Proposez une traduction approximative de chacun des paragraphes en utilisant les stratégies d’intercompréhension (cf. Doc </w:t>
      </w:r>
      <w:r>
        <w:rPr>
          <w:rFonts w:cstheme="minorHAnsi"/>
          <w:lang w:val="fr-FR"/>
        </w:rPr>
        <w:t xml:space="preserve">0</w:t>
      </w:r>
      <w:r>
        <w:rPr>
          <w:rFonts w:cstheme="minorHAnsi"/>
          <w:lang w:val="fr-FR"/>
        </w:rPr>
        <w:t xml:space="preserve">2)</w:t>
      </w:r>
      <w:r>
        <w:rPr>
          <w:rFonts w:cstheme="minorHAnsi"/>
          <w:i/>
          <w:iCs/>
          <w:color w:val="ff0000"/>
          <w:lang w:val="fr-FR"/>
        </w:rPr>
        <w:t xml:space="preserve">.</w:t>
      </w:r>
      <w:r/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En cas de difficultés sur certains mots ou segments jugés potentiellement opaques (soulignés dans le texte), vous pouvez utiliser l’aide correspondante.</w:t>
      </w:r>
      <w:r/>
    </w:p>
    <w:p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Si, malgré les aides, vous êtes toujours en difficulté, vous pouvez lire les notes de bas de page.</w:t>
      </w:r>
      <w:r/>
    </w:p>
    <w:p>
      <w:pPr>
        <w:rPr>
          <w:rFonts w:cstheme="minorHAnsi"/>
          <w:i/>
          <w:iCs/>
          <w:lang w:val="fr-FR"/>
        </w:rPr>
      </w:pPr>
      <w:r>
        <w:rPr>
          <w:rFonts w:cstheme="minorHAnsi"/>
          <w:i/>
          <w:iCs/>
          <w:lang w:val="fr-FR"/>
        </w:rPr>
      </w:r>
      <w:r/>
    </w:p>
    <w:p>
      <w:pPr>
        <w:rPr>
          <w:rFonts w:cstheme="minorHAnsi"/>
          <w:b/>
          <w:bCs/>
          <w:i/>
          <w:iCs/>
          <w:lang w:val="fr-FR"/>
        </w:rPr>
      </w:pPr>
      <w:r>
        <w:rPr>
          <w:rFonts w:cstheme="minorHAnsi"/>
          <w:b/>
          <w:bCs/>
          <w:i/>
          <w:iCs/>
          <w:lang w:val="fr-FR"/>
        </w:rPr>
        <w:t xml:space="preserve">Le texte et les aides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b/>
          <w:bCs/>
          <w:color w:val="000000" w:themeColor="text1"/>
          <w:lang w:val="fr-FR"/>
        </w:rPr>
        <w:t xml:space="preserve">L.1-2</w:t>
      </w:r>
      <w:r/>
    </w:p>
    <w:p>
      <w:pPr>
        <w:pStyle w:val="1133"/>
        <w:ind w:left="851"/>
        <w:spacing w:before="0" w:beforeAutospacing="0" w:after="0" w:afterAutospacing="0"/>
        <w:rPr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Algunos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 los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mejores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booktrailers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que he visto,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tenía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un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presupuesto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realmente pequeño. </w:t>
      </w:r>
      <w:r/>
    </w:p>
    <w:p>
      <w:pPr>
        <w:rPr>
          <w:rFonts w:cstheme="minorHAnsi"/>
          <w:color w:val="3a4445"/>
          <w:sz w:val="10"/>
          <w:szCs w:val="10"/>
          <w:lang w:val="es-ES"/>
        </w:rPr>
      </w:pPr>
      <w:r>
        <w:rPr>
          <w:rFonts w:cstheme="minorHAnsi"/>
          <w:color w:val="3a4445"/>
          <w:sz w:val="10"/>
          <w:szCs w:val="10"/>
          <w:lang w:val="es-ES"/>
        </w:rPr>
      </w:r>
      <w:r/>
    </w:p>
    <w:p>
      <w:pPr>
        <w:ind w:left="142" w:hanging="142"/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  <w:lang w:val="es-ES"/>
        </w:rPr>
      </w:r>
      <w:r/>
    </w:p>
    <w:p>
      <w:pPr>
        <w:ind w:left="142" w:hanging="142"/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1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i/>
          <w:iCs/>
          <w:color w:val="3a4445"/>
          <w:lang w:val="fr-FR"/>
        </w:rPr>
        <w:t xml:space="preserve">algunos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pluriel de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alguno</w:t>
      </w:r>
      <w:r>
        <w:rPr>
          <w:bCs/>
          <w:lang w:val="fr-FR"/>
        </w:rPr>
        <w:t xml:space="preserve">”, </w:t>
      </w:r>
      <w:r>
        <w:rPr>
          <w:bCs/>
          <w:lang w:val="fr-FR"/>
        </w:rPr>
        <w:t xml:space="preserve">l’équivalent en italien est</w:t>
      </w:r>
      <w:r>
        <w:rPr>
          <w:bCs/>
          <w:lang w:val="fr-FR"/>
        </w:rPr>
        <w:t xml:space="preserve"> “</w:t>
      </w:r>
      <w:r>
        <w:rPr>
          <w:bCs/>
          <w:lang w:val="fr-FR"/>
        </w:rPr>
        <w:t xml:space="preserve">alcuno</w:t>
      </w:r>
      <w:r>
        <w:rPr>
          <w:bCs/>
          <w:lang w:val="fr-FR"/>
        </w:rPr>
        <w:t xml:space="preserve">” </w:t>
      </w:r>
      <w:r>
        <w:rPr>
          <w:bCs/>
          <w:lang w:val="fr-FR"/>
        </w:rPr>
        <w:t xml:space="preserve">que nous avons déjà rencontré lors de la séance 1. Regardez la construction du mot : à la fin de ce mot reconnaissez-vous un autre mot ?</w:t>
      </w:r>
      <w:r>
        <w:rPr>
          <w:bCs/>
          <w:lang w:val="fr-FR"/>
        </w:rPr>
        <w:t xml:space="preserve"> </w:t>
      </w:r>
      <w:r>
        <w:rPr>
          <w:bCs/>
          <w:lang w:val="fr-FR"/>
        </w:rPr>
        <w:t xml:space="preserve">alc-</w:t>
      </w:r>
      <w:r>
        <w:rPr>
          <w:bCs/>
          <w:u w:val="single"/>
          <w:lang w:val="fr-FR"/>
        </w:rPr>
        <w:t xml:space="preserve">uno</w:t>
      </w:r>
      <w:r>
        <w:rPr>
          <w:bCs/>
          <w:lang w:val="fr-FR"/>
        </w:rPr>
        <w:t xml:space="preserve">, /k/+un = ?</w:t>
      </w:r>
      <w:r>
        <w:rPr>
          <w:rStyle w:val="1142"/>
          <w:bCs/>
        </w:rPr>
        <w:footnoteReference w:id="2"/>
      </w:r>
      <w:r>
        <w:rPr>
          <w:bCs/>
          <w:lang w:val="fr-FR"/>
        </w:rPr>
        <w:t xml:space="preserve"> </w:t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1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i/>
          <w:iCs/>
          <w:color w:val="3a4445"/>
          <w:lang w:val="fr-FR"/>
        </w:rPr>
        <w:t xml:space="preserve">mejores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pluriel de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mejor</w:t>
      </w:r>
      <w:r>
        <w:rPr>
          <w:bCs/>
          <w:lang w:val="fr-FR"/>
        </w:rPr>
        <w:t xml:space="preserve">”, </w:t>
      </w:r>
      <w:r>
        <w:rPr>
          <w:bCs/>
          <w:lang w:val="fr-FR"/>
        </w:rPr>
        <w:t xml:space="preserve">le superlatif de</w:t>
      </w:r>
      <w:r>
        <w:rPr>
          <w:bCs/>
          <w:lang w:val="fr-FR"/>
        </w:rPr>
        <w:t xml:space="preserve"> “</w:t>
      </w:r>
      <w:r>
        <w:rPr>
          <w:rFonts w:cstheme="minorHAnsi"/>
          <w:color w:val="3a4445"/>
          <w:lang w:val="fr-FR"/>
        </w:rPr>
        <w:t xml:space="preserve">bueno</w:t>
      </w:r>
      <w:r>
        <w:rPr>
          <w:rFonts w:cstheme="minorHAnsi"/>
          <w:color w:val="3a4445"/>
          <w:lang w:val="fr-FR"/>
        </w:rPr>
        <w:t xml:space="preserve">, bien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3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1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i/>
          <w:iCs/>
          <w:color w:val="3a4445"/>
          <w:lang w:val="fr-FR"/>
        </w:rPr>
        <w:t xml:space="preserve">booktrailers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lang w:val="fr-FR"/>
        </w:rPr>
        <w:t xml:space="preserve">emprunt à l’anglais = Fr. </w:t>
      </w:r>
      <w:r>
        <w:rPr>
          <w:rFonts w:cstheme="minorHAnsi"/>
          <w:i/>
          <w:iCs/>
          <w:lang w:val="fr-FR"/>
        </w:rPr>
        <w:t xml:space="preserve">bande annonce pour un livre</w:t>
      </w:r>
      <w:r/>
    </w:p>
    <w:p>
      <w:pPr>
        <w:ind w:left="142" w:hanging="142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1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color w:val="000000" w:themeColor="text1"/>
          <w:lang w:val="fr-FR"/>
        </w:rPr>
        <w:t xml:space="preserve">tenía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contenía</w:t>
      </w:r>
      <w:r>
        <w:rPr>
          <w:bCs/>
          <w:lang w:val="fr-FR"/>
        </w:rPr>
        <w:t xml:space="preserve">”</w:t>
      </w:r>
      <w:r>
        <w:rPr>
          <w:bCs/>
          <w:lang w:val="fr-FR"/>
        </w:rPr>
        <w:t xml:space="preserve">, “</w:t>
      </w:r>
      <w:r>
        <w:rPr>
          <w:bCs/>
          <w:lang w:val="fr-FR"/>
        </w:rPr>
        <w:t xml:space="preserve">presentó</w:t>
      </w:r>
      <w:r>
        <w:rPr>
          <w:bCs/>
          <w:lang w:val="fr-FR"/>
        </w:rPr>
        <w:t xml:space="preserve">” </w:t>
      </w:r>
      <w:r>
        <w:rPr>
          <w:bCs/>
          <w:lang w:val="fr-FR"/>
        </w:rPr>
        <w:t xml:space="preserve">ou</w:t>
      </w:r>
      <w:r>
        <w:rPr>
          <w:bCs/>
          <w:lang w:val="fr-FR"/>
        </w:rPr>
        <w:t xml:space="preserve"> “</w:t>
      </w:r>
      <w:r>
        <w:rPr>
          <w:bCs/>
          <w:lang w:val="fr-FR"/>
        </w:rPr>
        <w:t xml:space="preserve">había</w:t>
      </w:r>
      <w:r>
        <w:rPr>
          <w:bCs/>
          <w:lang w:val="fr-FR"/>
        </w:rPr>
        <w:t xml:space="preserve">”</w:t>
      </w:r>
      <w:r>
        <w:rPr>
          <w:bCs/>
          <w:lang w:val="fr-FR"/>
        </w:rPr>
        <w:t xml:space="preserve">. </w:t>
      </w:r>
      <w:r>
        <w:rPr>
          <w:bCs/>
          <w:lang w:val="fr-FR"/>
        </w:rPr>
        <w:t xml:space="preserve">Nous avons déjà rencontré un phénomène similaire en italien où </w:t>
      </w:r>
      <w:r>
        <w:rPr>
          <w:bCs/>
          <w:lang w:val="fr-FR"/>
        </w:rPr>
        <w:t xml:space="preserve">“</w:t>
      </w:r>
      <w:r>
        <w:rPr>
          <w:bCs/>
          <w:lang w:val="fr-FR"/>
        </w:rPr>
        <w:t xml:space="preserve">vengono</w:t>
      </w:r>
      <w:r>
        <w:rPr>
          <w:bCs/>
          <w:lang w:val="fr-FR"/>
        </w:rPr>
        <w:t xml:space="preserve">” </w:t>
      </w:r>
      <w:r>
        <w:rPr>
          <w:bCs/>
          <w:lang w:val="fr-FR"/>
        </w:rPr>
        <w:t xml:space="preserve">peut être remplacé par</w:t>
      </w:r>
      <w:r>
        <w:rPr>
          <w:bCs/>
          <w:lang w:val="fr-FR"/>
        </w:rPr>
        <w:t xml:space="preserve"> “sono”. </w:t>
      </w:r>
      <w:r>
        <w:rPr>
          <w:bCs/>
          <w:lang w:val="fr-FR"/>
        </w:rPr>
        <w:t xml:space="preserve">Mais ici, en espagnol, c’est le verbe</w:t>
      </w:r>
      <w:r>
        <w:rPr>
          <w:bCs/>
          <w:lang w:val="fr-FR"/>
        </w:rPr>
        <w:t xml:space="preserve"> “</w:t>
      </w:r>
      <w:r>
        <w:rPr>
          <w:bCs/>
          <w:lang w:val="fr-FR"/>
        </w:rPr>
        <w:t xml:space="preserve">tener</w:t>
      </w:r>
      <w:r>
        <w:rPr>
          <w:bCs/>
          <w:lang w:val="fr-FR"/>
        </w:rPr>
        <w:t xml:space="preserve">” </w:t>
      </w:r>
      <w:r>
        <w:rPr>
          <w:bCs/>
          <w:lang w:val="fr-FR"/>
        </w:rPr>
        <w:t xml:space="preserve">qui </w:t>
      </w:r>
      <w:r>
        <w:rPr>
          <w:bCs/>
          <w:lang w:val="fr-FR"/>
        </w:rPr>
        <w:t xml:space="preserve">a le sens de</w:t>
      </w:r>
      <w:r>
        <w:rPr>
          <w:bCs/>
          <w:lang w:val="fr-FR"/>
        </w:rPr>
        <w:t xml:space="preserve"> “</w:t>
      </w:r>
      <w:r>
        <w:rPr>
          <w:bCs/>
          <w:lang w:val="fr-FR"/>
        </w:rPr>
        <w:t xml:space="preserve">haber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4"/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color w:val="3a4445"/>
          <w:lang w:val="fr-FR"/>
        </w:rPr>
        <w:t xml:space="preserve">Ligne 1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color w:val="000000" w:themeColor="text1"/>
          <w:lang w:val="fr-FR"/>
        </w:rPr>
        <w:t xml:space="preserve">presupuesto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financiación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5"/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fr-FR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b/>
          <w:bCs/>
          <w:color w:val="000000" w:themeColor="text1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L.2-</w:t>
      </w:r>
      <w:r>
        <w:rPr>
          <w:rFonts w:cstheme="minorHAnsi"/>
          <w:b/>
          <w:bCs/>
          <w:color w:val="000000" w:themeColor="text1"/>
          <w:lang w:val="es-ES"/>
        </w:rPr>
        <w:t xml:space="preserve">4</w:t>
      </w:r>
      <w:r/>
    </w:p>
    <w:p>
      <w:pPr>
        <w:pStyle w:val="1133"/>
        <w:ind w:left="851"/>
        <w:spacing w:before="0" w:beforeAutospacing="0" w:after="0" w:afterAutospacing="0"/>
        <w:rPr>
          <w:rStyle w:val="1135"/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lang w:val="es-ES"/>
        </w:rPr>
        <w:t xml:space="preserve">Y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eso</w:t>
      </w:r>
      <w:r>
        <w:rPr>
          <w:rStyle w:val="1142"/>
          <w:i/>
          <w:iCs/>
          <w:color w:val="000000" w:themeColor="text1"/>
          <w:sz w:val="22"/>
          <w:szCs w:val="22"/>
          <w:lang w:val="es-ES"/>
        </w:rPr>
        <w:footnoteReference w:id="6"/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es porque lo más importante en un booktrailer es la idea.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Se trata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 ser creativo y sorprender con los 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medios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que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tienes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tu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alcance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.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Borra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 tu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cabeza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los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trailers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 las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películas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.</w:t>
      </w:r>
      <w:r>
        <w:rPr>
          <w:rStyle w:val="1135"/>
          <w:color w:val="000000" w:themeColor="text1"/>
          <w:sz w:val="22"/>
          <w:szCs w:val="22"/>
          <w:lang w:val="es-ES"/>
        </w:rPr>
        <w:t xml:space="preserve"> </w:t>
      </w:r>
      <w:r/>
    </w:p>
    <w:p>
      <w:pPr>
        <w:pStyle w:val="1133"/>
        <w:ind w:left="709"/>
        <w:spacing w:before="0" w:beforeAutospacing="0" w:after="0" w:afterAutospacing="0"/>
        <w:rPr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lang w:val="es-ES"/>
        </w:rPr>
      </w:r>
      <w:r/>
    </w:p>
    <w:p>
      <w:pPr>
        <w:rPr>
          <w:rFonts w:cstheme="minorHAnsi"/>
          <w:color w:val="3a4445"/>
          <w:sz w:val="10"/>
          <w:szCs w:val="10"/>
          <w:lang w:val="es-ES"/>
        </w:rPr>
      </w:pPr>
      <w:r>
        <w:rPr>
          <w:rFonts w:cstheme="minorHAnsi"/>
          <w:color w:val="3a4445"/>
          <w:sz w:val="10"/>
          <w:szCs w:val="10"/>
          <w:lang w:val="es-ES"/>
        </w:rPr>
      </w:r>
      <w:r/>
    </w:p>
    <w:p>
      <w:pPr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  <w:lang w:val="es-ES"/>
        </w:rPr>
        <w:t xml:space="preserve">L</w:t>
      </w:r>
      <w:r>
        <w:rPr>
          <w:rFonts w:cstheme="minorHAnsi"/>
          <w:color w:val="3a4445"/>
          <w:lang w:val="es-ES"/>
        </w:rPr>
        <w:t xml:space="preserve">igne</w:t>
      </w:r>
      <w:r>
        <w:rPr>
          <w:rFonts w:cstheme="minorHAnsi"/>
          <w:color w:val="3a4445"/>
          <w:lang w:val="es-ES"/>
        </w:rPr>
        <w:t xml:space="preserve"> 3 : [se trata] : </w:t>
      </w:r>
      <w:r>
        <w:rPr>
          <w:rFonts w:cstheme="minorHAnsi"/>
          <w:color w:val="3a4445"/>
          <w:lang w:val="es-ES"/>
        </w:rPr>
        <w:t xml:space="preserve">on</w:t>
      </w:r>
      <w:r>
        <w:rPr>
          <w:rFonts w:cstheme="minorHAnsi"/>
          <w:color w:val="3a4445"/>
          <w:lang w:val="es-ES"/>
        </w:rPr>
        <w:t xml:space="preserve"> </w:t>
      </w:r>
      <w:r>
        <w:rPr>
          <w:rFonts w:cstheme="minorHAnsi"/>
          <w:color w:val="3a4445"/>
          <w:lang w:val="es-ES"/>
        </w:rPr>
        <w:t xml:space="preserve">peut</w:t>
      </w:r>
      <w:r>
        <w:rPr>
          <w:rFonts w:cstheme="minorHAnsi"/>
          <w:color w:val="3a4445"/>
          <w:lang w:val="es-ES"/>
        </w:rPr>
        <w:t xml:space="preserve"> le </w:t>
      </w:r>
      <w:r>
        <w:rPr>
          <w:rFonts w:cstheme="minorHAnsi"/>
          <w:color w:val="3a4445"/>
          <w:lang w:val="es-ES"/>
        </w:rPr>
        <w:t xml:space="preserve">remplacer</w:t>
      </w:r>
      <w:r>
        <w:rPr>
          <w:rFonts w:cstheme="minorHAnsi"/>
          <w:color w:val="3a4445"/>
          <w:lang w:val="es-ES"/>
        </w:rPr>
        <w:t xml:space="preserve"> par “</w:t>
      </w:r>
      <w:r>
        <w:rPr>
          <w:rFonts w:cstheme="minorHAnsi"/>
          <w:color w:val="3a4445"/>
          <w:lang w:val="es-ES"/>
        </w:rPr>
        <w:t xml:space="preserve">lo que quiero decir” </w:t>
      </w:r>
      <w:r>
        <w:rPr>
          <w:rFonts w:cstheme="minorHAnsi"/>
          <w:color w:val="3a4445"/>
          <w:lang w:val="es-ES"/>
        </w:rPr>
        <w:t xml:space="preserve">ou</w:t>
      </w:r>
      <w:r>
        <w:rPr>
          <w:rFonts w:cstheme="minorHAnsi"/>
          <w:color w:val="3a4445"/>
          <w:lang w:val="es-ES"/>
        </w:rPr>
        <w:t xml:space="preserve"> “en otras palabras</w:t>
      </w:r>
      <w:r>
        <w:rPr>
          <w:rFonts w:cstheme="minorHAnsi"/>
          <w:color w:val="3a4445"/>
          <w:lang w:val="es-ES"/>
        </w:rPr>
        <w:t xml:space="preserve">”.</w:t>
      </w:r>
      <w:r>
        <w:rPr>
          <w:rStyle w:val="1142"/>
          <w:i/>
          <w:iCs/>
          <w:color w:val="000000" w:themeColor="text1"/>
          <w:lang w:val="es-ES"/>
        </w:rPr>
        <w:footnoteReference w:id="7"/>
      </w:r>
      <w:r/>
    </w:p>
    <w:p>
      <w:pPr>
        <w:ind w:left="142" w:hanging="142"/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3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medios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nous avons déjà rencontré ce mot lors de la séance 1 dans l’expression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“medio de </w:t>
      </w:r>
      <w:r>
        <w:rPr>
          <w:lang w:val="fr-FR"/>
        </w:rPr>
        <w:t xml:space="preserve">expresión</w:t>
      </w:r>
      <w:r>
        <w:rPr>
          <w:bCs/>
          <w:lang w:val="fr-FR"/>
        </w:rPr>
        <w:t xml:space="preserve">”.</w:t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3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tienes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à nouveau le verbe </w:t>
      </w:r>
      <w:r>
        <w:rPr>
          <w:bCs/>
          <w:lang w:val="fr-FR"/>
        </w:rPr>
        <w:t xml:space="preserve">“</w:t>
      </w:r>
      <w:r>
        <w:rPr>
          <w:bCs/>
          <w:lang w:val="fr-FR"/>
        </w:rPr>
        <w:t xml:space="preserve">tener</w:t>
      </w:r>
      <w:r>
        <w:rPr>
          <w:bCs/>
          <w:lang w:val="fr-FR"/>
        </w:rPr>
        <w:t xml:space="preserve">” </w:t>
      </w:r>
      <w:r>
        <w:rPr>
          <w:bCs/>
          <w:lang w:val="fr-FR"/>
        </w:rPr>
        <w:t xml:space="preserve">avec le sens de</w:t>
      </w:r>
      <w:r>
        <w:rPr>
          <w:bCs/>
          <w:lang w:val="fr-FR"/>
        </w:rPr>
        <w:t xml:space="preserve"> “</w:t>
      </w:r>
      <w:r>
        <w:rPr>
          <w:bCs/>
          <w:lang w:val="fr-FR"/>
        </w:rPr>
        <w:t xml:space="preserve">haber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8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4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alcance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disponible</w:t>
      </w:r>
      <w:r>
        <w:rPr>
          <w:bCs/>
          <w:lang w:val="fr-FR"/>
        </w:rPr>
        <w:t xml:space="preserve">”</w:t>
      </w:r>
      <w:r>
        <w:rPr>
          <w:rFonts w:cstheme="minorHAnsi"/>
          <w:color w:val="3a4445"/>
          <w:lang w:val="fr-FR"/>
        </w:rPr>
        <w:t xml:space="preserve">.</w:t>
      </w:r>
      <w:r>
        <w:rPr>
          <w:rStyle w:val="1142"/>
          <w:rFonts w:cstheme="minorHAnsi"/>
          <w:color w:val="3a4445"/>
          <w:lang w:val="fr-FR"/>
        </w:rPr>
        <w:footnoteReference w:id="9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4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borra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suprimir</w:t>
      </w:r>
      <w:r>
        <w:rPr>
          <w:bCs/>
          <w:lang w:val="fr-FR"/>
        </w:rPr>
        <w:t xml:space="preserve">”</w:t>
      </w:r>
      <w:r>
        <w:rPr>
          <w:bCs/>
          <w:lang w:val="fr-FR"/>
        </w:rPr>
        <w:t xml:space="preserve"> ou “</w:t>
      </w:r>
      <w:r>
        <w:rPr>
          <w:rFonts w:cstheme="minorHAnsi"/>
          <w:color w:val="3a4445"/>
          <w:lang w:val="fr-FR"/>
        </w:rPr>
        <w:t xml:space="preserve">eliminas</w:t>
      </w:r>
      <w:r>
        <w:rPr>
          <w:bCs/>
          <w:lang w:val="fr-FR"/>
        </w:rPr>
        <w:t xml:space="preserve">”</w:t>
      </w:r>
      <w:r>
        <w:rPr>
          <w:rFonts w:cstheme="minorHAnsi"/>
          <w:color w:val="3a4445"/>
          <w:lang w:val="fr-FR"/>
        </w:rPr>
        <w:t xml:space="preserve">.</w:t>
      </w:r>
      <w:r>
        <w:rPr>
          <w:rStyle w:val="1142"/>
          <w:rFonts w:cstheme="minorHAnsi"/>
          <w:color w:val="3a4445"/>
          <w:lang w:val="fr-FR"/>
        </w:rPr>
        <w:footnoteReference w:id="10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4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cabeza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cerebro</w:t>
      </w:r>
      <w:r>
        <w:rPr>
          <w:bCs/>
          <w:lang w:val="fr-FR"/>
        </w:rPr>
        <w:t xml:space="preserve">”</w:t>
      </w:r>
      <w:r>
        <w:rPr>
          <w:rFonts w:cstheme="minorHAnsi"/>
          <w:color w:val="3a4445"/>
          <w:lang w:val="fr-FR"/>
        </w:rPr>
        <w:t xml:space="preserve">.</w:t>
      </w:r>
      <w:r>
        <w:rPr>
          <w:rStyle w:val="1142"/>
          <w:rFonts w:cstheme="minorHAnsi"/>
          <w:color w:val="3a4445"/>
          <w:lang w:val="fr-FR"/>
        </w:rPr>
        <w:footnoteReference w:id="11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4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trailers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déjà rencontré à la ligne 1.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4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pel</w:t>
      </w:r>
      <w:r>
        <w:rPr>
          <w:color w:val="000000" w:themeColor="text1"/>
          <w:lang w:val="fr-FR"/>
        </w:rPr>
        <w:t xml:space="preserve">í</w:t>
      </w:r>
      <w:r>
        <w:rPr>
          <w:rFonts w:cstheme="minorHAnsi"/>
          <w:color w:val="3a4445"/>
          <w:lang w:val="fr-FR"/>
        </w:rPr>
        <w:t xml:space="preserve">culas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película</w:t>
      </w:r>
      <w:r>
        <w:rPr>
          <w:rFonts w:cstheme="minorHAnsi"/>
          <w:color w:val="3a4445"/>
          <w:lang w:val="fr-FR"/>
        </w:rPr>
        <w:t xml:space="preserve"> de </w:t>
      </w:r>
      <w:r>
        <w:rPr>
          <w:rFonts w:cstheme="minorHAnsi"/>
          <w:color w:val="3a4445"/>
          <w:lang w:val="fr-FR"/>
        </w:rPr>
        <w:t xml:space="preserve">cine</w:t>
      </w:r>
      <w:r>
        <w:rPr>
          <w:bCs/>
          <w:lang w:val="fr-FR"/>
        </w:rPr>
        <w:t xml:space="preserve">”</w:t>
      </w:r>
      <w:r>
        <w:rPr>
          <w:bCs/>
          <w:lang w:val="fr-FR"/>
        </w:rPr>
        <w:t xml:space="preserve">.</w:t>
      </w:r>
      <w:r>
        <w:rPr>
          <w:rStyle w:val="1142"/>
          <w:bCs/>
        </w:rPr>
        <w:footnoteReference w:id="12"/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fr-FR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b/>
          <w:bCs/>
          <w:color w:val="000000" w:themeColor="text1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L.5-</w:t>
      </w:r>
      <w:r>
        <w:rPr>
          <w:rFonts w:cstheme="minorHAnsi"/>
          <w:b/>
          <w:bCs/>
          <w:color w:val="000000" w:themeColor="text1"/>
          <w:lang w:val="es-ES"/>
        </w:rPr>
        <w:t xml:space="preserve">7</w:t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es-ES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es-ES"/>
        </w:rPr>
      </w:r>
      <w:r/>
    </w:p>
    <w:p>
      <w:pPr>
        <w:pStyle w:val="1133"/>
        <w:ind w:left="851"/>
        <w:spacing w:before="0" w:beforeAutospacing="0" w:after="0" w:afterAutospacing="0"/>
        <w:rPr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Siento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decírtelo: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no eres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un realizador de cine. No te van a dar el Oscar por tu booktrailer. 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Y no eres James Bond.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No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tienes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licencia para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matar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(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aunque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hay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alguna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portada de libro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por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ahí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que sí que la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tiene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).</w:t>
      </w:r>
      <w:r>
        <w:rPr>
          <w:rStyle w:val="1135"/>
          <w:i/>
          <w:iCs/>
          <w:color w:val="000000" w:themeColor="text1"/>
          <w:sz w:val="22"/>
          <w:szCs w:val="22"/>
          <w:lang w:val="es-ES"/>
        </w:rPr>
        <w:t xml:space="preserve"> </w:t>
      </w:r>
      <w:r/>
    </w:p>
    <w:p>
      <w:pPr>
        <w:pStyle w:val="1133"/>
        <w:ind w:left="709"/>
        <w:spacing w:before="0" w:beforeAutospacing="0" w:after="0" w:afterAutospacing="0"/>
        <w:rPr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lang w:val="es-ES"/>
        </w:rPr>
      </w:r>
      <w:r/>
    </w:p>
    <w:p>
      <w:pPr>
        <w:pStyle w:val="1133"/>
        <w:spacing w:before="0" w:beforeAutospacing="0" w:after="0" w:afterAutospacing="0"/>
        <w:rPr>
          <w:color w:val="000000" w:themeColor="text1"/>
          <w:sz w:val="10"/>
          <w:szCs w:val="10"/>
          <w:lang w:val="es-ES"/>
        </w:rPr>
      </w:pPr>
      <w:r>
        <w:rPr>
          <w:color w:val="000000" w:themeColor="text1"/>
          <w:sz w:val="10"/>
          <w:szCs w:val="10"/>
          <w:lang w:val="es-ES"/>
        </w:rPr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5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siento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perdón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3"/>
      </w:r>
      <w:r/>
    </w:p>
    <w:p>
      <w:pPr>
        <w:rPr>
          <w:bCs/>
          <w:lang w:val="fr-FR"/>
        </w:rPr>
      </w:pPr>
      <w:r>
        <w:rPr>
          <w:bCs/>
          <w:lang w:val="fr-FR"/>
        </w:rPr>
        <w:t xml:space="preserve">Ligne 5: [tu] no </w:t>
      </w:r>
      <w:r>
        <w:rPr>
          <w:bCs/>
          <w:lang w:val="fr-FR"/>
        </w:rPr>
        <w:t xml:space="preserve">eres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</w:t>
      </w:r>
      <w:r>
        <w:rPr>
          <w:rFonts w:cstheme="minorHAnsi"/>
          <w:color w:val="3a4445"/>
          <w:lang w:val="fr-FR"/>
        </w:rPr>
        <w:t xml:space="preserve">s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6 et 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tienes</w:t>
      </w:r>
      <w:r>
        <w:rPr>
          <w:rFonts w:cstheme="minorHAnsi"/>
          <w:color w:val="3a4445"/>
          <w:lang w:val="fr-FR"/>
        </w:rPr>
        <w:t xml:space="preserve">, </w:t>
      </w:r>
      <w:r>
        <w:rPr>
          <w:rFonts w:cstheme="minorHAnsi"/>
          <w:color w:val="3a4445"/>
          <w:lang w:val="fr-FR"/>
        </w:rPr>
        <w:t xml:space="preserve">tiene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déjà rencontré à la ligne </w:t>
      </w:r>
      <w:r>
        <w:rPr>
          <w:rFonts w:cstheme="minorHAnsi"/>
          <w:color w:val="3a4445"/>
          <w:lang w:val="fr-FR"/>
        </w:rPr>
        <w:t xml:space="preserve">3</w:t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6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matar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asesinar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4"/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aunque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incluso</w:t>
      </w:r>
      <w:r>
        <w:rPr>
          <w:rFonts w:cstheme="minorHAnsi"/>
          <w:color w:val="3a4445"/>
          <w:lang w:val="fr-FR"/>
        </w:rPr>
        <w:t xml:space="preserve"> si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5"/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hay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existen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6"/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alguna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féminin de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alguno</w:t>
      </w:r>
      <w:r>
        <w:rPr>
          <w:bCs/>
          <w:lang w:val="fr-FR"/>
        </w:rPr>
        <w:t xml:space="preserve">”, </w:t>
      </w:r>
      <w:r>
        <w:rPr>
          <w:rFonts w:cstheme="minorHAnsi"/>
          <w:color w:val="3a4445"/>
          <w:lang w:val="fr-FR"/>
        </w:rPr>
        <w:t xml:space="preserve">déjà rencontré à la ligne </w:t>
      </w:r>
      <w:r>
        <w:rPr>
          <w:rFonts w:cstheme="minorHAnsi"/>
          <w:color w:val="3a4445"/>
          <w:lang w:val="fr-FR"/>
        </w:rPr>
        <w:t xml:space="preserve">1</w:t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rPr>
          <w:bCs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rFonts w:cstheme="minorHAnsi"/>
          <w:color w:val="3a4445"/>
          <w:lang w:val="fr-FR"/>
        </w:rPr>
        <w:t xml:space="preserve">portada</w:t>
      </w:r>
      <w:r>
        <w:rPr>
          <w:rFonts w:cstheme="minorHAnsi"/>
          <w:color w:val="3a4445"/>
          <w:lang w:val="fr-FR"/>
        </w:rPr>
        <w:t xml:space="preserve"> de libro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cubierta</w:t>
      </w:r>
      <w:r>
        <w:rPr>
          <w:rFonts w:cstheme="minorHAnsi"/>
          <w:color w:val="3a4445"/>
          <w:lang w:val="fr-FR"/>
        </w:rPr>
        <w:t xml:space="preserve"> </w:t>
      </w:r>
      <w:r>
        <w:rPr>
          <w:rFonts w:cstheme="minorHAnsi"/>
          <w:color w:val="3a4445"/>
          <w:lang w:val="fr-FR"/>
        </w:rPr>
        <w:t xml:space="preserve">del</w:t>
      </w:r>
      <w:r>
        <w:rPr>
          <w:rFonts w:cstheme="minorHAnsi"/>
          <w:color w:val="3a4445"/>
          <w:lang w:val="fr-FR"/>
        </w:rPr>
        <w:t xml:space="preserve"> libro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7"/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color w:val="3a4445"/>
          <w:lang w:val="fr-FR"/>
        </w:rPr>
        <w:t xml:space="preserve">Ligne </w:t>
      </w:r>
      <w:r>
        <w:rPr>
          <w:rFonts w:cstheme="minorHAnsi"/>
          <w:color w:val="3a4445"/>
          <w:lang w:val="fr-FR"/>
        </w:rPr>
        <w:t xml:space="preserve">7</w:t>
      </w:r>
      <w:r>
        <w:rPr>
          <w:rFonts w:cstheme="minorHAnsi"/>
          <w:color w:val="3a4445"/>
          <w:lang w:val="fr-FR"/>
        </w:rPr>
        <w:t xml:space="preserve"> :</w:t>
      </w:r>
      <w:r>
        <w:rPr>
          <w:rFonts w:cstheme="minorHAnsi"/>
          <w:color w:val="3a4445"/>
          <w:lang w:val="fr-FR"/>
        </w:rPr>
        <w:t xml:space="preserve"> </w:t>
      </w:r>
      <w:r>
        <w:rPr>
          <w:bCs/>
          <w:lang w:val="fr-FR"/>
        </w:rPr>
        <w:t xml:space="preserve">[</w:t>
      </w:r>
      <w:r>
        <w:rPr>
          <w:color w:val="000000" w:themeColor="text1"/>
          <w:lang w:val="fr-FR"/>
        </w:rPr>
        <w:t xml:space="preserve">ahí</w:t>
      </w:r>
      <w:r>
        <w:rPr>
          <w:bCs/>
          <w:lang w:val="fr-FR"/>
        </w:rPr>
        <w:t xml:space="preserve">]</w:t>
      </w:r>
      <w:r>
        <w:rPr>
          <w:rFonts w:cstheme="minorHAnsi"/>
          <w:color w:val="3a4445"/>
          <w:lang w:val="fr-FR"/>
        </w:rPr>
        <w:t xml:space="preserve"> : </w:t>
      </w:r>
      <w:r>
        <w:rPr>
          <w:rFonts w:cstheme="minorHAnsi"/>
          <w:color w:val="3a4445"/>
          <w:lang w:val="fr-FR"/>
        </w:rPr>
        <w:t xml:space="preserve">on peut le remplacer</w:t>
      </w:r>
      <w:r>
        <w:rPr>
          <w:rFonts w:cstheme="minorHAnsi"/>
          <w:color w:val="3a4445"/>
          <w:lang w:val="fr-FR"/>
        </w:rPr>
        <w:t xml:space="preserve"> par </w:t>
      </w:r>
      <w:r>
        <w:rPr>
          <w:bCs/>
          <w:lang w:val="fr-FR"/>
        </w:rPr>
        <w:t xml:space="preserve">“</w:t>
      </w:r>
      <w:r>
        <w:rPr>
          <w:rFonts w:cstheme="minorHAnsi"/>
          <w:color w:val="3a4445"/>
          <w:lang w:val="fr-FR"/>
        </w:rPr>
        <w:t xml:space="preserve">en este </w:t>
      </w:r>
      <w:r>
        <w:rPr>
          <w:rFonts w:cstheme="minorHAnsi"/>
          <w:color w:val="3a4445"/>
          <w:lang w:val="fr-FR"/>
        </w:rPr>
        <w:t xml:space="preserve">lugar</w:t>
      </w:r>
      <w:r>
        <w:rPr>
          <w:bCs/>
          <w:lang w:val="fr-FR"/>
        </w:rPr>
        <w:t xml:space="preserve">”.</w:t>
      </w:r>
      <w:r>
        <w:rPr>
          <w:rStyle w:val="1142"/>
          <w:bCs/>
        </w:rPr>
        <w:footnoteReference w:id="18"/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fr-FR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fr-FR"/>
        </w:rPr>
      </w:pPr>
      <w:r>
        <w:rPr>
          <w:rFonts w:cstheme="minorHAnsi"/>
          <w:b/>
          <w:bCs/>
          <w:color w:val="000000" w:themeColor="text1"/>
          <w:lang w:val="fr-FR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L.8-9</w:t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es-ES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es-ES"/>
        </w:rPr>
      </w:r>
      <w:r/>
    </w:p>
    <w:p>
      <w:pPr>
        <w:pStyle w:val="1133"/>
        <w:ind w:left="709"/>
        <w:spacing w:before="0" w:beforeAutospacing="0" w:after="0" w:afterAutospacing="0"/>
        <w:rPr>
          <w:i/>
          <w:iCs/>
          <w:color w:val="000000" w:themeColor="text1"/>
          <w:sz w:val="22"/>
          <w:szCs w:val="22"/>
          <w:lang w:val="es-ES"/>
        </w:rPr>
      </w:pPr>
      <w:r>
        <w:rPr>
          <w:i/>
          <w:iCs/>
          <w:color w:val="000000" w:themeColor="text1"/>
          <w:sz w:val="22"/>
          <w:szCs w:val="22"/>
          <w:lang w:val="es-ES"/>
        </w:rPr>
        <w:t xml:space="preserve">La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sencillez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es lo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mejor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. Cuantos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más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elementos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añadas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a la edición de vídeo,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más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probabilidades </w:t>
      </w:r>
      <w:r>
        <w:rPr>
          <w:i/>
          <w:iCs/>
          <w:color w:val="000000" w:themeColor="text1"/>
          <w:sz w:val="22"/>
          <w:szCs w:val="22"/>
          <w:u w:val="single"/>
          <w:lang w:val="es-ES"/>
        </w:rPr>
        <w:t xml:space="preserve">tendrás</w:t>
      </w:r>
      <w:r>
        <w:rPr>
          <w:i/>
          <w:iCs/>
          <w:color w:val="000000" w:themeColor="text1"/>
          <w:sz w:val="22"/>
          <w:szCs w:val="22"/>
          <w:lang w:val="es-ES"/>
        </w:rPr>
        <w:t xml:space="preserve"> de que el resultado final sea un desastre</w:t>
      </w:r>
      <w:r>
        <w:rPr>
          <w:color w:val="000000" w:themeColor="text1"/>
          <w:sz w:val="22"/>
          <w:szCs w:val="22"/>
          <w:lang w:val="es-ES"/>
        </w:rPr>
        <w:t xml:space="preserve">.</w:t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0"/>
          <w:szCs w:val="10"/>
          <w:lang w:val="es-ES"/>
        </w:rPr>
      </w:pPr>
      <w:r>
        <w:rPr>
          <w:rFonts w:asciiTheme="minorHAnsi" w:hAnsiTheme="minorHAnsi" w:cstheme="minorHAnsi"/>
          <w:color w:val="000000" w:themeColor="text1"/>
          <w:sz w:val="10"/>
          <w:szCs w:val="10"/>
          <w:lang w:val="es-ES"/>
        </w:rPr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3a4445"/>
          <w:sz w:val="22"/>
          <w:szCs w:val="22"/>
        </w:rPr>
        <w:t xml:space="preserve">Ligne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8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 xml:space="preserve">[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sencillez</w:t>
      </w:r>
      <w:r>
        <w:rPr>
          <w:rFonts w:asciiTheme="minorHAnsi" w:hAnsiTheme="minorHAnsi" w:cstheme="minorHAnsi"/>
          <w:bCs/>
          <w:sz w:val="22"/>
          <w:szCs w:val="22"/>
        </w:rPr>
        <w:t xml:space="preserve">]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on peut le remplacer par </w:t>
      </w:r>
      <w:r>
        <w:rPr>
          <w:rFonts w:asciiTheme="minorHAnsi" w:hAnsiTheme="minorHAnsi" w:cstheme="minorHAnsi"/>
          <w:bCs/>
          <w:sz w:val="22"/>
          <w:szCs w:val="22"/>
        </w:rPr>
        <w:t xml:space="preserve">“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simplicidad</w:t>
      </w:r>
      <w:r>
        <w:rPr>
          <w:rFonts w:asciiTheme="minorHAnsi" w:hAnsiTheme="minorHAnsi" w:cstheme="minorHAnsi"/>
          <w:bCs/>
          <w:sz w:val="22"/>
          <w:szCs w:val="22"/>
        </w:rPr>
        <w:t xml:space="preserve">”</w:t>
      </w:r>
      <w:r>
        <w:rPr>
          <w:rFonts w:asciiTheme="minorHAnsi" w:hAnsiTheme="minorHAnsi" w:cstheme="minorHAnsi"/>
          <w:bCs/>
          <w:sz w:val="22"/>
          <w:szCs w:val="22"/>
        </w:rPr>
        <w:t xml:space="preserve">.</w:t>
      </w:r>
      <w:r>
        <w:rPr>
          <w:rStyle w:val="1142"/>
          <w:rFonts w:asciiTheme="minorHAnsi" w:hAnsiTheme="minorHAnsi" w:cstheme="minorHAnsi"/>
          <w:bCs/>
          <w:sz w:val="22"/>
          <w:szCs w:val="22"/>
        </w:rPr>
        <w:footnoteReference w:id="19"/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3a4445"/>
          <w:sz w:val="22"/>
          <w:szCs w:val="22"/>
        </w:rPr>
        <w:t xml:space="preserve">Ligne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8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 xml:space="preserve">[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mejor</w:t>
      </w:r>
      <w:r>
        <w:rPr>
          <w:rFonts w:asciiTheme="minorHAnsi" w:hAnsiTheme="minorHAnsi" w:cstheme="minorHAnsi"/>
          <w:bCs/>
          <w:sz w:val="22"/>
          <w:szCs w:val="22"/>
        </w:rPr>
        <w:t xml:space="preserve">]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déjà rencontré à la ligne 1.</w:t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3a4445"/>
          <w:sz w:val="22"/>
          <w:szCs w:val="22"/>
        </w:rPr>
        <w:t xml:space="preserve">Ligne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s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8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 et 9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 xml:space="preserve">[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más</w:t>
      </w:r>
      <w:r>
        <w:rPr>
          <w:rFonts w:asciiTheme="minorHAnsi" w:hAnsiTheme="minorHAnsi" w:cstheme="minorHAnsi"/>
          <w:bCs/>
          <w:sz w:val="22"/>
          <w:szCs w:val="22"/>
        </w:rPr>
        <w:t xml:space="preserve">]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on peut le remplacer par </w:t>
      </w:r>
      <w:r>
        <w:rPr>
          <w:rFonts w:asciiTheme="minorHAnsi" w:hAnsiTheme="minorHAnsi" w:cstheme="minorHAnsi"/>
          <w:bCs/>
          <w:sz w:val="22"/>
          <w:szCs w:val="22"/>
        </w:rPr>
        <w:t xml:space="preserve">“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+</w:t>
      </w:r>
      <w:r>
        <w:rPr>
          <w:rFonts w:asciiTheme="minorHAnsi" w:hAnsiTheme="minorHAnsi" w:cstheme="minorHAnsi"/>
          <w:bCs/>
          <w:sz w:val="22"/>
          <w:szCs w:val="22"/>
        </w:rPr>
        <w:t xml:space="preserve">”</w:t>
      </w:r>
      <w:r>
        <w:rPr>
          <w:rFonts w:asciiTheme="minorHAnsi" w:hAnsiTheme="minorHAnsi" w:cstheme="minorHAnsi"/>
          <w:bCs/>
          <w:sz w:val="22"/>
          <w:szCs w:val="22"/>
        </w:rPr>
        <w:t xml:space="preserve">.</w:t>
      </w:r>
      <w:r>
        <w:rPr>
          <w:rStyle w:val="1142"/>
          <w:rFonts w:asciiTheme="minorHAnsi" w:hAnsiTheme="minorHAnsi" w:cstheme="minorHAnsi"/>
          <w:bCs/>
          <w:sz w:val="22"/>
          <w:szCs w:val="22"/>
        </w:rPr>
        <w:footnoteReference w:id="20"/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3a4445"/>
          <w:sz w:val="22"/>
          <w:szCs w:val="22"/>
        </w:rPr>
        <w:t xml:space="preserve">Ligne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8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 xml:space="preserve">[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añadas</w:t>
      </w:r>
      <w:r>
        <w:rPr>
          <w:rFonts w:asciiTheme="minorHAnsi" w:hAnsiTheme="minorHAnsi" w:cstheme="minorHAnsi"/>
          <w:bCs/>
          <w:sz w:val="22"/>
          <w:szCs w:val="22"/>
        </w:rPr>
        <w:t xml:space="preserve">]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on peut le remplacer par </w:t>
      </w:r>
      <w:r>
        <w:rPr>
          <w:rFonts w:asciiTheme="minorHAnsi" w:hAnsiTheme="minorHAnsi" w:cstheme="minorHAnsi"/>
          <w:bCs/>
          <w:sz w:val="22"/>
          <w:szCs w:val="22"/>
        </w:rPr>
        <w:t xml:space="preserve">“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sumas</w:t>
      </w:r>
      <w:r>
        <w:rPr>
          <w:rFonts w:asciiTheme="minorHAnsi" w:hAnsiTheme="minorHAnsi" w:cstheme="minorHAnsi"/>
          <w:bCs/>
          <w:sz w:val="22"/>
          <w:szCs w:val="22"/>
        </w:rPr>
        <w:t xml:space="preserve">”</w:t>
      </w:r>
      <w:r>
        <w:rPr>
          <w:rFonts w:asciiTheme="minorHAnsi" w:hAnsiTheme="minorHAnsi" w:cstheme="minorHAnsi"/>
          <w:bCs/>
          <w:sz w:val="22"/>
          <w:szCs w:val="22"/>
        </w:rPr>
        <w:t xml:space="preserve">, “</w:t>
      </w:r>
      <w:r>
        <w:rPr>
          <w:rFonts w:asciiTheme="minorHAnsi" w:hAnsiTheme="minorHAnsi" w:cstheme="minorHAnsi"/>
          <w:bCs/>
          <w:sz w:val="22"/>
          <w:szCs w:val="22"/>
        </w:rPr>
        <w:t xml:space="preserve">multiplicas</w:t>
      </w:r>
      <w:r>
        <w:rPr>
          <w:rFonts w:asciiTheme="minorHAnsi" w:hAnsiTheme="minorHAnsi" w:cstheme="minorHAnsi"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Cs/>
          <w:sz w:val="22"/>
          <w:szCs w:val="22"/>
        </w:rPr>
        <w:t xml:space="preserve">ou</w:t>
      </w:r>
      <w:r>
        <w:rPr>
          <w:rFonts w:asciiTheme="minorHAnsi" w:hAnsiTheme="minorHAnsi" w:cstheme="minorHAnsi"/>
          <w:bCs/>
          <w:sz w:val="22"/>
          <w:szCs w:val="22"/>
        </w:rPr>
        <w:t xml:space="preserve"> “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apilas</w:t>
      </w:r>
      <w:r>
        <w:rPr>
          <w:rFonts w:asciiTheme="minorHAnsi" w:hAnsiTheme="minorHAnsi" w:cstheme="minorHAnsi"/>
          <w:bCs/>
          <w:sz w:val="22"/>
          <w:szCs w:val="22"/>
        </w:rPr>
        <w:t xml:space="preserve">”</w:t>
      </w:r>
      <w:r>
        <w:rPr>
          <w:rFonts w:asciiTheme="minorHAnsi" w:hAnsiTheme="minorHAnsi" w:cstheme="minorHAnsi"/>
          <w:bCs/>
          <w:sz w:val="22"/>
          <w:szCs w:val="22"/>
        </w:rPr>
        <w:t xml:space="preserve">.</w:t>
      </w:r>
      <w:r>
        <w:rPr>
          <w:rStyle w:val="1142"/>
          <w:rFonts w:asciiTheme="minorHAnsi" w:hAnsiTheme="minorHAnsi" w:cstheme="minorHAnsi"/>
          <w:bCs/>
          <w:sz w:val="22"/>
          <w:szCs w:val="22"/>
        </w:rPr>
        <w:footnoteReference w:id="21"/>
      </w:r>
      <w:r/>
    </w:p>
    <w:p>
      <w:pPr>
        <w:pStyle w:val="1133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3a4445"/>
          <w:sz w:val="22"/>
          <w:szCs w:val="22"/>
        </w:rPr>
        <w:t xml:space="preserve">Ligne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9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 xml:space="preserve">[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tendrás</w:t>
      </w:r>
      <w:r>
        <w:rPr>
          <w:rFonts w:asciiTheme="minorHAnsi" w:hAnsiTheme="minorHAnsi" w:cstheme="minorHAnsi"/>
          <w:bCs/>
          <w:sz w:val="22"/>
          <w:szCs w:val="22"/>
        </w:rPr>
        <w:t xml:space="preserve">]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futur de </w:t>
      </w:r>
      <w:r>
        <w:rPr>
          <w:rFonts w:asciiTheme="minorHAnsi" w:hAnsiTheme="minorHAnsi" w:cstheme="minorHAnsi"/>
          <w:bCs/>
          <w:sz w:val="22"/>
          <w:szCs w:val="22"/>
        </w:rPr>
        <w:t xml:space="preserve">“</w:t>
      </w:r>
      <w:r>
        <w:rPr>
          <w:rFonts w:asciiTheme="minorHAnsi" w:hAnsiTheme="minorHAnsi" w:cstheme="minorHAnsi"/>
          <w:bCs/>
          <w:sz w:val="22"/>
          <w:szCs w:val="22"/>
        </w:rPr>
        <w:t xml:space="preserve">tener</w:t>
      </w:r>
      <w:r>
        <w:rPr>
          <w:rFonts w:asciiTheme="minorHAnsi" w:hAnsiTheme="minorHAnsi" w:cstheme="minorHAnsi"/>
          <w:bCs/>
          <w:sz w:val="22"/>
          <w:szCs w:val="22"/>
        </w:rPr>
        <w:t xml:space="preserve"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avec le sens de “</w:t>
      </w:r>
      <w:r>
        <w:rPr>
          <w:rFonts w:asciiTheme="minorHAnsi" w:hAnsiTheme="minorHAnsi" w:cstheme="minorHAnsi"/>
          <w:bCs/>
          <w:sz w:val="22"/>
          <w:szCs w:val="22"/>
        </w:rPr>
        <w:t xml:space="preserve">haber</w:t>
      </w:r>
      <w:r>
        <w:rPr>
          <w:rFonts w:asciiTheme="minorHAnsi" w:hAnsiTheme="minorHAnsi" w:cstheme="minorHAnsi"/>
          <w:bCs/>
          <w:sz w:val="22"/>
          <w:szCs w:val="22"/>
        </w:rPr>
        <w:t xml:space="preserve">”,</w:t>
      </w:r>
      <w:r>
        <w:rPr>
          <w:rFonts w:asciiTheme="minorHAnsi" w:hAnsiTheme="minorHAnsi" w:cstheme="minorHAnsi"/>
          <w:color w:val="3a4445"/>
          <w:sz w:val="22"/>
          <w:szCs w:val="22"/>
        </w:rPr>
        <w:t xml:space="preserve"> déjà rencontré à la ligne 3.</w:t>
      </w:r>
      <w:r/>
    </w:p>
    <w:p>
      <w:pPr>
        <w:pStyle w:val="1133"/>
        <w:spacing w:before="0" w:beforeAutospacing="0" w:after="0" w:afterAutospacing="0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Fr. </w:t>
      </w:r>
      <w:r>
        <w:rPr>
          <w:i/>
          <w:iCs/>
          <w:lang w:val="fr-FR"/>
        </w:rPr>
        <w:t xml:space="preserve">quelques, certai</w:t>
      </w:r>
      <w:r>
        <w:rPr>
          <w:i/>
          <w:iCs/>
          <w:lang w:val="fr-FR"/>
        </w:rPr>
        <w:t xml:space="preserve">ns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/ It. </w:t>
      </w:r>
      <w:r>
        <w:rPr>
          <w:rFonts w:cstheme="minorHAnsi"/>
          <w:bCs/>
          <w:i/>
          <w:iCs/>
          <w:lang w:val="fr-FR"/>
        </w:rPr>
        <w:t xml:space="preserve">alcuni</w:t>
      </w:r>
      <w:r>
        <w:rPr>
          <w:rFonts w:cstheme="minorHAnsi"/>
          <w:bCs/>
          <w:lang w:val="fr-FR"/>
        </w:rPr>
        <w:t xml:space="preserve">.</w:t>
      </w:r>
      <w:r/>
    </w:p>
  </w:footnote>
  <w:footnote w:id="3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meilleurs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migliori</w:t>
      </w:r>
      <w:r>
        <w:rPr>
          <w:lang w:val="fr-FR"/>
        </w:rPr>
        <w:t xml:space="preserve">.</w:t>
      </w:r>
      <w:r/>
    </w:p>
  </w:footnote>
  <w:footnote w:id="4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avait </w:t>
      </w:r>
      <w:r>
        <w:rPr>
          <w:lang w:val="fr-FR"/>
        </w:rPr>
        <w:t xml:space="preserve">/ It. </w:t>
      </w:r>
      <w:r>
        <w:rPr>
          <w:i/>
          <w:iCs/>
          <w:lang w:val="fr-FR"/>
        </w:rPr>
        <w:t xml:space="preserve">aveva</w:t>
      </w:r>
      <w:r>
        <w:rPr>
          <w:lang w:val="fr-FR"/>
        </w:rPr>
        <w:t xml:space="preserve">.</w:t>
      </w:r>
      <w:r/>
    </w:p>
  </w:footnote>
  <w:footnote w:id="5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budget </w:t>
      </w:r>
      <w:r>
        <w:rPr>
          <w:lang w:val="fr-FR"/>
        </w:rPr>
        <w:t xml:space="preserve">/ It. </w:t>
      </w:r>
      <w:r>
        <w:rPr>
          <w:i/>
          <w:iCs/>
          <w:lang w:val="fr-FR"/>
        </w:rPr>
        <w:t xml:space="preserve">bilancio</w:t>
      </w:r>
      <w:r>
        <w:rPr>
          <w:lang w:val="fr-FR"/>
        </w:rPr>
        <w:t xml:space="preserve">.</w:t>
      </w:r>
      <w:r/>
    </w:p>
  </w:footnote>
  <w:footnote w:id="6">
    <w:p>
      <w:pPr>
        <w:pStyle w:val="1140"/>
        <w:rPr>
          <w:i/>
          <w:iCs/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cela </w:t>
      </w:r>
      <w:r>
        <w:rPr>
          <w:lang w:val="fr-FR"/>
        </w:rPr>
        <w:t xml:space="preserve">/ It. </w:t>
      </w:r>
      <w:r>
        <w:rPr>
          <w:i/>
          <w:iCs/>
          <w:lang w:val="fr-FR"/>
        </w:rPr>
        <w:t xml:space="preserve">quello</w:t>
      </w:r>
      <w:r>
        <w:rPr>
          <w:i/>
          <w:iCs/>
          <w:lang w:val="fr-FR"/>
        </w:rPr>
        <w:t xml:space="preserve">.</w:t>
      </w:r>
      <w:r/>
    </w:p>
  </w:footnote>
  <w:footnote w:id="7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il s’agit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si </w:t>
      </w:r>
      <w:r>
        <w:rPr>
          <w:i/>
          <w:iCs/>
          <w:lang w:val="fr-FR"/>
        </w:rPr>
        <w:t xml:space="preserve">tratta</w:t>
      </w:r>
      <w:r>
        <w:rPr>
          <w:lang w:val="fr-FR"/>
        </w:rPr>
        <w:t xml:space="preserve">.</w:t>
      </w:r>
      <w:r/>
    </w:p>
  </w:footnote>
  <w:footnote w:id="8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tu as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hai</w:t>
      </w:r>
      <w:r>
        <w:rPr>
          <w:lang w:val="fr-FR"/>
        </w:rPr>
        <w:t xml:space="preserve">.</w:t>
      </w:r>
      <w:r/>
    </w:p>
  </w:footnote>
  <w:footnote w:id="9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Fr. </w:t>
      </w:r>
      <w:r>
        <w:rPr>
          <w:i/>
          <w:iCs/>
          <w:lang w:val="fr-FR"/>
        </w:rPr>
        <w:t xml:space="preserve">portée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portata</w:t>
      </w:r>
      <w:r>
        <w:rPr>
          <w:lang w:val="fr-FR"/>
        </w:rPr>
        <w:t xml:space="preserve">.</w:t>
      </w:r>
      <w:r/>
    </w:p>
  </w:footnote>
  <w:footnote w:id="10">
    <w:p>
      <w:pPr>
        <w:pStyle w:val="1140"/>
        <w:rPr>
          <w:lang w:val="en-US"/>
        </w:rPr>
      </w:pPr>
      <w:r>
        <w:rPr>
          <w:rStyle w:val="1142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 xml:space="preserve">Fr. </w:t>
      </w:r>
      <w:r>
        <w:rPr>
          <w:i/>
          <w:iCs/>
          <w:lang w:val="en-US"/>
        </w:rPr>
        <w:t xml:space="preserve">supprime</w:t>
      </w:r>
      <w:r>
        <w:rPr>
          <w:lang w:val="en-US"/>
        </w:rPr>
        <w:t xml:space="preserve"> </w:t>
      </w:r>
      <w:r>
        <w:rPr>
          <w:lang w:val="en-US"/>
        </w:rPr>
        <w:t xml:space="preserve">/ It. </w:t>
      </w:r>
      <w:r>
        <w:rPr>
          <w:i/>
          <w:iCs/>
          <w:lang w:val="en-US"/>
        </w:rPr>
        <w:t xml:space="preserve">cancella</w:t>
      </w:r>
      <w:r>
        <w:rPr>
          <w:lang w:val="en-US"/>
        </w:rPr>
        <w:t xml:space="preserve">.</w:t>
      </w:r>
      <w:r/>
    </w:p>
  </w:footnote>
  <w:footnote w:id="11">
    <w:p>
      <w:pPr>
        <w:pStyle w:val="1140"/>
        <w:rPr>
          <w:lang w:val="en-US"/>
        </w:rPr>
      </w:pPr>
      <w:r>
        <w:rPr>
          <w:rStyle w:val="1142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 xml:space="preserve">Fr. </w:t>
      </w:r>
      <w:r>
        <w:rPr>
          <w:i/>
          <w:iCs/>
          <w:lang w:val="en-US"/>
        </w:rPr>
        <w:t xml:space="preserve">tête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test</w:t>
      </w:r>
      <w:r>
        <w:rPr>
          <w:i/>
          <w:iCs/>
          <w:lang w:val="en-US"/>
        </w:rPr>
        <w:t xml:space="preserve">a</w:t>
      </w:r>
      <w:r>
        <w:rPr>
          <w:lang w:val="en-US"/>
        </w:rPr>
        <w:t xml:space="preserve">.</w:t>
      </w:r>
      <w:r/>
    </w:p>
  </w:footnote>
  <w:footnote w:id="12">
    <w:p>
      <w:pPr>
        <w:pStyle w:val="1140"/>
        <w:rPr>
          <w:lang w:val="en-US"/>
        </w:rPr>
      </w:pPr>
      <w:r>
        <w:rPr>
          <w:rStyle w:val="1142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 xml:space="preserve">Fr. </w:t>
      </w:r>
      <w:r>
        <w:rPr>
          <w:i/>
          <w:iCs/>
          <w:lang w:val="en-US"/>
        </w:rPr>
        <w:t xml:space="preserve">films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film</w:t>
      </w:r>
      <w:r>
        <w:rPr>
          <w:lang w:val="en-US"/>
        </w:rPr>
        <w:t xml:space="preserve">.</w:t>
      </w:r>
      <w:r/>
    </w:p>
  </w:footnote>
  <w:footnote w:id="13">
    <w:p>
      <w:pPr>
        <w:pStyle w:val="1140"/>
      </w:pPr>
      <w:r>
        <w:rPr>
          <w:rStyle w:val="1142"/>
        </w:rPr>
        <w:footnoteRef/>
      </w:r>
      <w:r>
        <w:t xml:space="preserve"> </w:t>
      </w:r>
      <w:r>
        <w:t xml:space="preserve">Fr. </w:t>
      </w:r>
      <w:r>
        <w:rPr>
          <w:i/>
          <w:iCs/>
        </w:rPr>
        <w:t xml:space="preserve">désolé </w:t>
      </w:r>
      <w:r>
        <w:t xml:space="preserve">/ It. </w:t>
      </w:r>
      <w:r>
        <w:rPr>
          <w:i/>
          <w:iCs/>
        </w:rPr>
        <w:t xml:space="preserve">mi dispiace</w:t>
      </w:r>
      <w:r>
        <w:t xml:space="preserve">.</w:t>
      </w:r>
      <w:r/>
    </w:p>
  </w:footnote>
  <w:footnote w:id="14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Fr. </w:t>
      </w:r>
      <w:r>
        <w:rPr>
          <w:i/>
          <w:iCs/>
          <w:lang w:val="fr-FR"/>
        </w:rPr>
        <w:t xml:space="preserve">tuer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/ It. </w:t>
      </w:r>
      <w:r>
        <w:rPr>
          <w:i/>
          <w:iCs/>
          <w:lang w:val="fr-FR"/>
        </w:rPr>
        <w:t xml:space="preserve">uccidere</w:t>
      </w:r>
      <w:r>
        <w:rPr>
          <w:lang w:val="fr-FR"/>
        </w:rPr>
        <w:t xml:space="preserve">.</w:t>
      </w:r>
      <w:r/>
    </w:p>
  </w:footnote>
  <w:footnote w:id="15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bien que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anche se</w:t>
      </w:r>
      <w:r>
        <w:rPr>
          <w:lang w:val="fr-FR"/>
        </w:rPr>
        <w:t xml:space="preserve">.</w:t>
      </w:r>
      <w:r/>
    </w:p>
  </w:footnote>
  <w:footnote w:id="16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il y a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c’è</w:t>
      </w:r>
      <w:r>
        <w:rPr>
          <w:lang w:val="fr-FR"/>
        </w:rPr>
        <w:t xml:space="preserve">.</w:t>
      </w:r>
      <w:r/>
    </w:p>
  </w:footnote>
  <w:footnote w:id="17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couverture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copertina</w:t>
      </w:r>
      <w:r>
        <w:rPr>
          <w:lang w:val="fr-FR"/>
        </w:rPr>
        <w:t xml:space="preserve">.</w:t>
      </w:r>
      <w:r/>
    </w:p>
  </w:footnote>
  <w:footnote w:id="18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ici </w:t>
      </w:r>
      <w:r>
        <w:rPr>
          <w:lang w:val="fr-FR"/>
        </w:rPr>
        <w:t xml:space="preserve">/ It. </w:t>
      </w:r>
      <w:r>
        <w:rPr>
          <w:i/>
          <w:iCs/>
          <w:lang w:val="fr-FR"/>
        </w:rPr>
        <w:t xml:space="preserve">qui</w:t>
      </w:r>
      <w:r>
        <w:rPr>
          <w:lang w:val="fr-FR"/>
        </w:rPr>
        <w:t xml:space="preserve">.</w:t>
      </w:r>
      <w:r/>
    </w:p>
  </w:footnote>
  <w:footnote w:id="19">
    <w:p>
      <w:pPr>
        <w:pStyle w:val="1140"/>
        <w:rPr>
          <w:lang w:val="fr-FR"/>
        </w:rPr>
      </w:pPr>
      <w:r>
        <w:rPr>
          <w:rStyle w:val="1142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Fr. </w:t>
      </w:r>
      <w:r>
        <w:rPr>
          <w:i/>
          <w:iCs/>
          <w:lang w:val="fr-FR"/>
        </w:rPr>
        <w:t xml:space="preserve">simplicité</w:t>
      </w:r>
      <w:r>
        <w:rPr>
          <w:lang w:val="fr-FR"/>
        </w:rPr>
        <w:t xml:space="preserve"> / It. </w:t>
      </w:r>
      <w:r>
        <w:rPr>
          <w:i/>
          <w:iCs/>
          <w:lang w:val="fr-FR"/>
        </w:rPr>
        <w:t xml:space="preserve">semplicità</w:t>
      </w:r>
      <w:r>
        <w:rPr>
          <w:lang w:val="fr-FR"/>
        </w:rPr>
        <w:t xml:space="preserve">.</w:t>
      </w:r>
      <w:r/>
    </w:p>
  </w:footnote>
  <w:footnote w:id="20">
    <w:p>
      <w:pPr>
        <w:pStyle w:val="1140"/>
        <w:rPr>
          <w:lang w:val="en-US"/>
        </w:rPr>
      </w:pPr>
      <w:r>
        <w:rPr>
          <w:rStyle w:val="1142"/>
        </w:rPr>
        <w:footnoteRef/>
      </w:r>
      <w:r>
        <w:rPr>
          <w:lang w:val="en-US"/>
        </w:rPr>
        <w:t xml:space="preserve"> Fr. </w:t>
      </w:r>
      <w:r>
        <w:rPr>
          <w:i/>
          <w:iCs/>
          <w:lang w:val="en-US"/>
        </w:rPr>
        <w:t xml:space="preserve">plus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più</w:t>
      </w:r>
      <w:r>
        <w:rPr>
          <w:lang w:val="en-US"/>
        </w:rPr>
        <w:t xml:space="preserve">.</w:t>
      </w:r>
      <w:r/>
    </w:p>
  </w:footnote>
  <w:footnote w:id="21">
    <w:p>
      <w:pPr>
        <w:pStyle w:val="1140"/>
        <w:rPr>
          <w:lang w:val="en-US"/>
        </w:rPr>
      </w:pPr>
      <w:r>
        <w:rPr>
          <w:rStyle w:val="1142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 xml:space="preserve">Fr. </w:t>
      </w:r>
      <w:r>
        <w:rPr>
          <w:i/>
          <w:iCs/>
          <w:lang w:val="en-US"/>
        </w:rPr>
        <w:t xml:space="preserve">ajouter </w:t>
      </w:r>
      <w:r>
        <w:rPr>
          <w:lang w:val="en-US"/>
        </w:rPr>
        <w:t xml:space="preserve">/ It. </w:t>
      </w:r>
      <w:r>
        <w:rPr>
          <w:i/>
          <w:iCs/>
          <w:lang w:val="en-US"/>
        </w:rPr>
        <w:t xml:space="preserve">aggiungere</w:t>
      </w:r>
      <w:r>
        <w:rPr>
          <w:lang w:val="en-US"/>
        </w:rP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6"/>
      <w:rPr>
        <w:lang w:val="fr-FR"/>
      </w:rPr>
    </w:pPr>
    <w:r>
      <w:rPr>
        <w:lang w:val="fr-FR"/>
      </w:rPr>
      <w:t xml:space="preserve">Comix&amp;Digital</w:t>
    </w:r>
    <w:r/>
  </w:p>
  <w:p>
    <w:pPr>
      <w:rPr>
        <w:lang w:val="fr-FR"/>
      </w:rPr>
    </w:pPr>
    <w:r>
      <w:rPr>
        <w:lang w:val="fr-FR"/>
      </w:rPr>
      <w:t xml:space="preserve">Doc 17_Séance 2_Texte espagnol B_Avec aides</w:t>
    </w:r>
    <w:r/>
  </w:p>
  <w:p>
    <w:pPr>
      <w:pStyle w:val="1136"/>
      <w:rPr>
        <w:lang w:val="fr-FR"/>
      </w:rPr>
    </w:pPr>
    <w:r>
      <w:rPr>
        <w:lang w:val="fr-FR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58">
    <w:name w:val="Heading 1"/>
    <w:basedOn w:val="1129"/>
    <w:next w:val="1129"/>
    <w:link w:val="9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59">
    <w:name w:val="Heading 1 Char"/>
    <w:basedOn w:val="1130"/>
    <w:link w:val="958"/>
    <w:uiPriority w:val="9"/>
    <w:rPr>
      <w:rFonts w:ascii="Arial" w:hAnsi="Arial" w:eastAsia="Arial" w:cs="Arial"/>
      <w:sz w:val="40"/>
      <w:szCs w:val="40"/>
    </w:rPr>
  </w:style>
  <w:style w:type="paragraph" w:styleId="960">
    <w:name w:val="Heading 2"/>
    <w:basedOn w:val="1129"/>
    <w:next w:val="1129"/>
    <w:link w:val="9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61">
    <w:name w:val="Heading 2 Char"/>
    <w:basedOn w:val="1130"/>
    <w:link w:val="960"/>
    <w:uiPriority w:val="9"/>
    <w:rPr>
      <w:rFonts w:ascii="Arial" w:hAnsi="Arial" w:eastAsia="Arial" w:cs="Arial"/>
      <w:sz w:val="34"/>
    </w:rPr>
  </w:style>
  <w:style w:type="paragraph" w:styleId="962">
    <w:name w:val="Heading 3"/>
    <w:basedOn w:val="1129"/>
    <w:next w:val="1129"/>
    <w:link w:val="9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63">
    <w:name w:val="Heading 3 Char"/>
    <w:basedOn w:val="1130"/>
    <w:link w:val="962"/>
    <w:uiPriority w:val="9"/>
    <w:rPr>
      <w:rFonts w:ascii="Arial" w:hAnsi="Arial" w:eastAsia="Arial" w:cs="Arial"/>
      <w:sz w:val="30"/>
      <w:szCs w:val="30"/>
    </w:rPr>
  </w:style>
  <w:style w:type="paragraph" w:styleId="964">
    <w:name w:val="Heading 4"/>
    <w:basedOn w:val="1129"/>
    <w:next w:val="1129"/>
    <w:link w:val="9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65">
    <w:name w:val="Heading 4 Char"/>
    <w:basedOn w:val="1130"/>
    <w:link w:val="964"/>
    <w:uiPriority w:val="9"/>
    <w:rPr>
      <w:rFonts w:ascii="Arial" w:hAnsi="Arial" w:eastAsia="Arial" w:cs="Arial"/>
      <w:b/>
      <w:bCs/>
      <w:sz w:val="26"/>
      <w:szCs w:val="26"/>
    </w:rPr>
  </w:style>
  <w:style w:type="paragraph" w:styleId="966">
    <w:name w:val="Heading 5"/>
    <w:basedOn w:val="1129"/>
    <w:next w:val="1129"/>
    <w:link w:val="9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67">
    <w:name w:val="Heading 5 Char"/>
    <w:basedOn w:val="1130"/>
    <w:link w:val="966"/>
    <w:uiPriority w:val="9"/>
    <w:rPr>
      <w:rFonts w:ascii="Arial" w:hAnsi="Arial" w:eastAsia="Arial" w:cs="Arial"/>
      <w:b/>
      <w:bCs/>
      <w:sz w:val="24"/>
      <w:szCs w:val="24"/>
    </w:rPr>
  </w:style>
  <w:style w:type="paragraph" w:styleId="968">
    <w:name w:val="Heading 6"/>
    <w:basedOn w:val="1129"/>
    <w:next w:val="1129"/>
    <w:link w:val="9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69">
    <w:name w:val="Heading 6 Char"/>
    <w:basedOn w:val="1130"/>
    <w:link w:val="968"/>
    <w:uiPriority w:val="9"/>
    <w:rPr>
      <w:rFonts w:ascii="Arial" w:hAnsi="Arial" w:eastAsia="Arial" w:cs="Arial"/>
      <w:b/>
      <w:bCs/>
      <w:sz w:val="22"/>
      <w:szCs w:val="22"/>
    </w:rPr>
  </w:style>
  <w:style w:type="paragraph" w:styleId="970">
    <w:name w:val="Heading 7"/>
    <w:basedOn w:val="1129"/>
    <w:next w:val="1129"/>
    <w:link w:val="9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71">
    <w:name w:val="Heading 7 Char"/>
    <w:basedOn w:val="1130"/>
    <w:link w:val="9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72">
    <w:name w:val="Heading 8"/>
    <w:basedOn w:val="1129"/>
    <w:next w:val="1129"/>
    <w:link w:val="9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73">
    <w:name w:val="Heading 8 Char"/>
    <w:basedOn w:val="1130"/>
    <w:link w:val="972"/>
    <w:uiPriority w:val="9"/>
    <w:rPr>
      <w:rFonts w:ascii="Arial" w:hAnsi="Arial" w:eastAsia="Arial" w:cs="Arial"/>
      <w:i/>
      <w:iCs/>
      <w:sz w:val="22"/>
      <w:szCs w:val="22"/>
    </w:rPr>
  </w:style>
  <w:style w:type="paragraph" w:styleId="974">
    <w:name w:val="Heading 9"/>
    <w:basedOn w:val="1129"/>
    <w:next w:val="1129"/>
    <w:link w:val="9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75">
    <w:name w:val="Heading 9 Char"/>
    <w:basedOn w:val="1130"/>
    <w:link w:val="974"/>
    <w:uiPriority w:val="9"/>
    <w:rPr>
      <w:rFonts w:ascii="Arial" w:hAnsi="Arial" w:eastAsia="Arial" w:cs="Arial"/>
      <w:i/>
      <w:iCs/>
      <w:sz w:val="21"/>
      <w:szCs w:val="21"/>
    </w:rPr>
  </w:style>
  <w:style w:type="paragraph" w:styleId="976">
    <w:name w:val="No Spacing"/>
    <w:uiPriority w:val="1"/>
    <w:qFormat/>
    <w:pPr>
      <w:spacing w:before="0" w:after="0" w:line="240" w:lineRule="auto"/>
    </w:pPr>
  </w:style>
  <w:style w:type="paragraph" w:styleId="977">
    <w:name w:val="Title"/>
    <w:basedOn w:val="1129"/>
    <w:next w:val="1129"/>
    <w:link w:val="9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78">
    <w:name w:val="Title Char"/>
    <w:basedOn w:val="1130"/>
    <w:link w:val="977"/>
    <w:uiPriority w:val="10"/>
    <w:rPr>
      <w:sz w:val="48"/>
      <w:szCs w:val="48"/>
    </w:rPr>
  </w:style>
  <w:style w:type="paragraph" w:styleId="979">
    <w:name w:val="Subtitle"/>
    <w:basedOn w:val="1129"/>
    <w:next w:val="1129"/>
    <w:link w:val="980"/>
    <w:uiPriority w:val="11"/>
    <w:qFormat/>
    <w:pPr>
      <w:spacing w:before="200" w:after="200"/>
    </w:pPr>
    <w:rPr>
      <w:sz w:val="24"/>
      <w:szCs w:val="24"/>
    </w:rPr>
  </w:style>
  <w:style w:type="character" w:styleId="980">
    <w:name w:val="Subtitle Char"/>
    <w:basedOn w:val="1130"/>
    <w:link w:val="979"/>
    <w:uiPriority w:val="11"/>
    <w:rPr>
      <w:sz w:val="24"/>
      <w:szCs w:val="24"/>
    </w:rPr>
  </w:style>
  <w:style w:type="paragraph" w:styleId="981">
    <w:name w:val="Quote"/>
    <w:basedOn w:val="1129"/>
    <w:next w:val="1129"/>
    <w:link w:val="982"/>
    <w:uiPriority w:val="29"/>
    <w:qFormat/>
    <w:pPr>
      <w:ind w:left="720" w:right="720"/>
    </w:pPr>
    <w:rPr>
      <w:i/>
    </w:rPr>
  </w:style>
  <w:style w:type="character" w:styleId="982">
    <w:name w:val="Quote Char"/>
    <w:link w:val="981"/>
    <w:uiPriority w:val="29"/>
    <w:rPr>
      <w:i/>
    </w:rPr>
  </w:style>
  <w:style w:type="paragraph" w:styleId="983">
    <w:name w:val="Intense Quote"/>
    <w:basedOn w:val="1129"/>
    <w:next w:val="1129"/>
    <w:link w:val="9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84">
    <w:name w:val="Intense Quote Char"/>
    <w:link w:val="983"/>
    <w:uiPriority w:val="30"/>
    <w:rPr>
      <w:i/>
    </w:rPr>
  </w:style>
  <w:style w:type="character" w:styleId="985">
    <w:name w:val="Header Char"/>
    <w:basedOn w:val="1130"/>
    <w:link w:val="1136"/>
    <w:uiPriority w:val="99"/>
  </w:style>
  <w:style w:type="character" w:styleId="986">
    <w:name w:val="Footer Char"/>
    <w:basedOn w:val="1130"/>
    <w:link w:val="1144"/>
    <w:uiPriority w:val="99"/>
  </w:style>
  <w:style w:type="paragraph" w:styleId="987">
    <w:name w:val="Caption"/>
    <w:basedOn w:val="1129"/>
    <w:next w:val="11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88">
    <w:name w:val="Caption Char"/>
    <w:basedOn w:val="987"/>
    <w:link w:val="1144"/>
    <w:uiPriority w:val="99"/>
  </w:style>
  <w:style w:type="table" w:styleId="989">
    <w:name w:val="Table Grid Light"/>
    <w:basedOn w:val="11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0">
    <w:name w:val="Plain Table 1"/>
    <w:basedOn w:val="11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1">
    <w:name w:val="Plain Table 2"/>
    <w:basedOn w:val="11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92">
    <w:name w:val="Plain Table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93">
    <w:name w:val="Plain Table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Plain Table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95">
    <w:name w:val="Grid Table 1 Light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Grid Table 1 Light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Grid Table 1 Light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Grid Table 1 Light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Grid Table 1 Light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Grid Table 1 Light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Grid Table 1 Light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Grid Table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>
    <w:name w:val="Grid Table 2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>
    <w:name w:val="Grid Table 2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>
    <w:name w:val="Grid Table 2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>
    <w:name w:val="Grid Table 2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Grid Table 2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>
    <w:name w:val="Grid Table 2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>
    <w:name w:val="Grid Table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>
    <w:name w:val="Grid Table 3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>
    <w:name w:val="Grid Table 3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>
    <w:name w:val="Grid Table 3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>
    <w:name w:val="Grid Table 3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>
    <w:name w:val="Grid Table 3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>
    <w:name w:val="Grid Table 3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Grid Table 4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17">
    <w:name w:val="Grid Table 4 - Accent 1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18">
    <w:name w:val="Grid Table 4 - Accent 2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19">
    <w:name w:val="Grid Table 4 - Accent 3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20">
    <w:name w:val="Grid Table 4 - Accent 4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1">
    <w:name w:val="Grid Table 4 - Accent 5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22">
    <w:name w:val="Grid Table 4 - Accent 6"/>
    <w:basedOn w:val="11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23">
    <w:name w:val="Grid Table 5 Dark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24">
    <w:name w:val="Grid Table 5 Dark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025">
    <w:name w:val="Grid Table 5 Dark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026">
    <w:name w:val="Grid Table 5 Dark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027">
    <w:name w:val="Grid Table 5 Dark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028">
    <w:name w:val="Grid Table 5 Dark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029">
    <w:name w:val="Grid Table 5 Dark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030">
    <w:name w:val="Grid Table 6 Colorful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31">
    <w:name w:val="Grid Table 6 Colorful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32">
    <w:name w:val="Grid Table 6 Colorful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33">
    <w:name w:val="Grid Table 6 Colorful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34">
    <w:name w:val="Grid Table 6 Colorful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35">
    <w:name w:val="Grid Table 6 Colorful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36">
    <w:name w:val="Grid Table 6 Colorful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37">
    <w:name w:val="Grid Table 7 Colorful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8">
    <w:name w:val="Grid Table 7 Colorful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9">
    <w:name w:val="Grid Table 7 Colorful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0">
    <w:name w:val="Grid Table 7 Colorful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1">
    <w:name w:val="Grid Table 7 Colorful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2">
    <w:name w:val="Grid Table 7 Colorful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3">
    <w:name w:val="Grid Table 7 Colorful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4">
    <w:name w:val="List Table 1 Light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5">
    <w:name w:val="List Table 1 Light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6">
    <w:name w:val="List Table 1 Light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7">
    <w:name w:val="List Table 1 Light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8">
    <w:name w:val="List Table 1 Light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9">
    <w:name w:val="List Table 1 Light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0">
    <w:name w:val="List Table 1 Light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1">
    <w:name w:val="List Table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52">
    <w:name w:val="List Table 2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53">
    <w:name w:val="List Table 2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54">
    <w:name w:val="List Table 2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55">
    <w:name w:val="List Table 2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56">
    <w:name w:val="List Table 2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57">
    <w:name w:val="List Table 2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58">
    <w:name w:val="List Table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9">
    <w:name w:val="List Table 3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0">
    <w:name w:val="List Table 3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1">
    <w:name w:val="List Table 3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2">
    <w:name w:val="List Table 3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3">
    <w:name w:val="List Table 3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4">
    <w:name w:val="List Table 3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5">
    <w:name w:val="List Table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6">
    <w:name w:val="List Table 4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7">
    <w:name w:val="List Table 4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8">
    <w:name w:val="List Table 4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9">
    <w:name w:val="List Table 4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0">
    <w:name w:val="List Table 4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1">
    <w:name w:val="List Table 4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>
    <w:name w:val="List Table 5 Dark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3">
    <w:name w:val="List Table 5 Dark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4">
    <w:name w:val="List Table 5 Dark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5">
    <w:name w:val="List Table 5 Dark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6">
    <w:name w:val="List Table 5 Dark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7">
    <w:name w:val="List Table 5 Dark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8">
    <w:name w:val="List Table 5 Dark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79">
    <w:name w:val="List Table 6 Colorful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80">
    <w:name w:val="List Table 6 Colorful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81">
    <w:name w:val="List Table 6 Colorful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82">
    <w:name w:val="List Table 6 Colorful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83">
    <w:name w:val="List Table 6 Colorful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84">
    <w:name w:val="List Table 6 Colorful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85">
    <w:name w:val="List Table 6 Colorful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86">
    <w:name w:val="List Table 7 Colorful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87">
    <w:name w:val="List Table 7 Colorful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088">
    <w:name w:val="List Table 7 Colorful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89">
    <w:name w:val="List Table 7 Colorful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90">
    <w:name w:val="List Table 7 Colorful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91">
    <w:name w:val="List Table 7 Colorful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092">
    <w:name w:val="List Table 7 Colorful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93">
    <w:name w:val="Lined - Accent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94">
    <w:name w:val="Lined - Accent 1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095">
    <w:name w:val="Lined - Accent 2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96">
    <w:name w:val="Lined - Accent 3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97">
    <w:name w:val="Lined - Accent 4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98">
    <w:name w:val="Lined - Accent 5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099">
    <w:name w:val="Lined - Accent 6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00">
    <w:name w:val="Bordered &amp; Lined - Accent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01">
    <w:name w:val="Bordered &amp; Lined - Accent 1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102">
    <w:name w:val="Bordered &amp; Lined - Accent 2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03">
    <w:name w:val="Bordered &amp; Lined - Accent 3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04">
    <w:name w:val="Bordered &amp; Lined - Accent 4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05">
    <w:name w:val="Bordered &amp; Lined - Accent 5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106">
    <w:name w:val="Bordered &amp; Lined - Accent 6"/>
    <w:basedOn w:val="11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07">
    <w:name w:val="Bordered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08">
    <w:name w:val="Bordered - Accent 1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09">
    <w:name w:val="Bordered - Accent 2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10">
    <w:name w:val="Bordered - Accent 3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11">
    <w:name w:val="Bordered - Accent 4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12">
    <w:name w:val="Bordered - Accent 5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13">
    <w:name w:val="Bordered - Accent 6"/>
    <w:basedOn w:val="11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14">
    <w:name w:val="Footnote Text Char"/>
    <w:link w:val="1140"/>
    <w:uiPriority w:val="99"/>
    <w:rPr>
      <w:sz w:val="18"/>
    </w:rPr>
  </w:style>
  <w:style w:type="paragraph" w:styleId="1115">
    <w:name w:val="endnote text"/>
    <w:basedOn w:val="1129"/>
    <w:link w:val="1116"/>
    <w:uiPriority w:val="99"/>
    <w:semiHidden/>
    <w:unhideWhenUsed/>
    <w:pPr>
      <w:spacing w:after="0" w:line="240" w:lineRule="auto"/>
    </w:pPr>
    <w:rPr>
      <w:sz w:val="20"/>
    </w:rPr>
  </w:style>
  <w:style w:type="character" w:styleId="1116">
    <w:name w:val="Endnote Text Char"/>
    <w:link w:val="1115"/>
    <w:uiPriority w:val="99"/>
    <w:rPr>
      <w:sz w:val="20"/>
    </w:rPr>
  </w:style>
  <w:style w:type="character" w:styleId="1117">
    <w:name w:val="endnote reference"/>
    <w:basedOn w:val="1130"/>
    <w:uiPriority w:val="99"/>
    <w:semiHidden/>
    <w:unhideWhenUsed/>
    <w:rPr>
      <w:vertAlign w:val="superscript"/>
    </w:rPr>
  </w:style>
  <w:style w:type="paragraph" w:styleId="1118">
    <w:name w:val="toc 1"/>
    <w:basedOn w:val="1129"/>
    <w:next w:val="1129"/>
    <w:uiPriority w:val="39"/>
    <w:unhideWhenUsed/>
    <w:pPr>
      <w:ind w:left="0" w:right="0" w:firstLine="0"/>
      <w:spacing w:after="57"/>
    </w:pPr>
  </w:style>
  <w:style w:type="paragraph" w:styleId="1119">
    <w:name w:val="toc 2"/>
    <w:basedOn w:val="1129"/>
    <w:next w:val="1129"/>
    <w:uiPriority w:val="39"/>
    <w:unhideWhenUsed/>
    <w:pPr>
      <w:ind w:left="283" w:right="0" w:firstLine="0"/>
      <w:spacing w:after="57"/>
    </w:pPr>
  </w:style>
  <w:style w:type="paragraph" w:styleId="1120">
    <w:name w:val="toc 3"/>
    <w:basedOn w:val="1129"/>
    <w:next w:val="1129"/>
    <w:uiPriority w:val="39"/>
    <w:unhideWhenUsed/>
    <w:pPr>
      <w:ind w:left="567" w:right="0" w:firstLine="0"/>
      <w:spacing w:after="57"/>
    </w:pPr>
  </w:style>
  <w:style w:type="paragraph" w:styleId="1121">
    <w:name w:val="toc 4"/>
    <w:basedOn w:val="1129"/>
    <w:next w:val="1129"/>
    <w:uiPriority w:val="39"/>
    <w:unhideWhenUsed/>
    <w:pPr>
      <w:ind w:left="850" w:right="0" w:firstLine="0"/>
      <w:spacing w:after="57"/>
    </w:pPr>
  </w:style>
  <w:style w:type="paragraph" w:styleId="1122">
    <w:name w:val="toc 5"/>
    <w:basedOn w:val="1129"/>
    <w:next w:val="1129"/>
    <w:uiPriority w:val="39"/>
    <w:unhideWhenUsed/>
    <w:pPr>
      <w:ind w:left="1134" w:right="0" w:firstLine="0"/>
      <w:spacing w:after="57"/>
    </w:pPr>
  </w:style>
  <w:style w:type="paragraph" w:styleId="1123">
    <w:name w:val="toc 6"/>
    <w:basedOn w:val="1129"/>
    <w:next w:val="1129"/>
    <w:uiPriority w:val="39"/>
    <w:unhideWhenUsed/>
    <w:pPr>
      <w:ind w:left="1417" w:right="0" w:firstLine="0"/>
      <w:spacing w:after="57"/>
    </w:pPr>
  </w:style>
  <w:style w:type="paragraph" w:styleId="1124">
    <w:name w:val="toc 7"/>
    <w:basedOn w:val="1129"/>
    <w:next w:val="1129"/>
    <w:uiPriority w:val="39"/>
    <w:unhideWhenUsed/>
    <w:pPr>
      <w:ind w:left="1701" w:right="0" w:firstLine="0"/>
      <w:spacing w:after="57"/>
    </w:pPr>
  </w:style>
  <w:style w:type="paragraph" w:styleId="1125">
    <w:name w:val="toc 8"/>
    <w:basedOn w:val="1129"/>
    <w:next w:val="1129"/>
    <w:uiPriority w:val="39"/>
    <w:unhideWhenUsed/>
    <w:pPr>
      <w:ind w:left="1984" w:right="0" w:firstLine="0"/>
      <w:spacing w:after="57"/>
    </w:pPr>
  </w:style>
  <w:style w:type="paragraph" w:styleId="1126">
    <w:name w:val="toc 9"/>
    <w:basedOn w:val="1129"/>
    <w:next w:val="1129"/>
    <w:uiPriority w:val="39"/>
    <w:unhideWhenUsed/>
    <w:pPr>
      <w:ind w:left="2268" w:right="0" w:firstLine="0"/>
      <w:spacing w:after="57"/>
    </w:pPr>
  </w:style>
  <w:style w:type="paragraph" w:styleId="1127">
    <w:name w:val="TOC Heading"/>
    <w:uiPriority w:val="39"/>
    <w:unhideWhenUsed/>
  </w:style>
  <w:style w:type="paragraph" w:styleId="1128">
    <w:name w:val="table of figures"/>
    <w:basedOn w:val="1129"/>
    <w:next w:val="1129"/>
    <w:uiPriority w:val="99"/>
    <w:unhideWhenUsed/>
    <w:pPr>
      <w:spacing w:after="0" w:afterAutospacing="0"/>
    </w:pPr>
  </w:style>
  <w:style w:type="paragraph" w:styleId="1129" w:default="1">
    <w:name w:val="Normal"/>
    <w:qFormat/>
    <w:pPr>
      <w:jc w:val="both"/>
    </w:pPr>
    <w:rPr>
      <w:sz w:val="22"/>
      <w:szCs w:val="22"/>
      <w:lang w:val="it-IT"/>
    </w:rPr>
  </w:style>
  <w:style w:type="character" w:styleId="1130" w:default="1">
    <w:name w:val="Default Paragraph Font"/>
    <w:uiPriority w:val="1"/>
    <w:semiHidden/>
    <w:unhideWhenUsed/>
  </w:style>
  <w:style w:type="table" w:styleId="11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32" w:default="1">
    <w:name w:val="No List"/>
    <w:uiPriority w:val="99"/>
    <w:semiHidden/>
    <w:unhideWhenUsed/>
  </w:style>
  <w:style w:type="paragraph" w:styleId="1133">
    <w:name w:val="Normal (Web)"/>
    <w:basedOn w:val="112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1134">
    <w:name w:val="Strong"/>
    <w:basedOn w:val="1130"/>
    <w:uiPriority w:val="22"/>
    <w:qFormat/>
    <w:rPr>
      <w:b/>
      <w:bCs/>
    </w:rPr>
  </w:style>
  <w:style w:type="character" w:styleId="1135" w:customStyle="1">
    <w:name w:val="apple-converted-space"/>
    <w:basedOn w:val="1130"/>
  </w:style>
  <w:style w:type="paragraph" w:styleId="1136">
    <w:name w:val="Header"/>
    <w:basedOn w:val="1129"/>
    <w:link w:val="113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137" w:customStyle="1">
    <w:name w:val="En-tête Car"/>
    <w:basedOn w:val="1130"/>
    <w:link w:val="1136"/>
    <w:uiPriority w:val="99"/>
    <w:rPr>
      <w:sz w:val="22"/>
      <w:szCs w:val="22"/>
      <w:lang w:val="it-IT"/>
    </w:rPr>
  </w:style>
  <w:style w:type="character" w:styleId="1138">
    <w:name w:val="Hyperlink"/>
    <w:basedOn w:val="1130"/>
    <w:uiPriority w:val="99"/>
    <w:unhideWhenUsed/>
    <w:rPr>
      <w:color w:val="0563c1" w:themeColor="hyperlink"/>
      <w:u w:val="single"/>
    </w:rPr>
  </w:style>
  <w:style w:type="table" w:styleId="1139">
    <w:name w:val="Table Grid"/>
    <w:basedOn w:val="1131"/>
    <w:uiPriority w:val="39"/>
    <w:rPr>
      <w:sz w:val="22"/>
      <w:szCs w:val="22"/>
      <w:lang w:val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40">
    <w:name w:val="footnote text"/>
    <w:basedOn w:val="1129"/>
    <w:link w:val="1141"/>
    <w:uiPriority w:val="99"/>
    <w:semiHidden/>
    <w:unhideWhenUsed/>
    <w:rPr>
      <w:sz w:val="20"/>
      <w:szCs w:val="20"/>
    </w:rPr>
  </w:style>
  <w:style w:type="character" w:styleId="1141" w:customStyle="1">
    <w:name w:val="Note de bas de page Car"/>
    <w:basedOn w:val="1130"/>
    <w:link w:val="1140"/>
    <w:uiPriority w:val="99"/>
    <w:semiHidden/>
    <w:rPr>
      <w:sz w:val="20"/>
      <w:szCs w:val="20"/>
      <w:lang w:val="it-IT"/>
    </w:rPr>
  </w:style>
  <w:style w:type="character" w:styleId="1142">
    <w:name w:val="footnote reference"/>
    <w:basedOn w:val="1130"/>
    <w:uiPriority w:val="99"/>
    <w:semiHidden/>
    <w:unhideWhenUsed/>
    <w:rPr>
      <w:vertAlign w:val="superscript"/>
    </w:rPr>
  </w:style>
  <w:style w:type="character" w:styleId="1143">
    <w:name w:val="Unresolved Mention"/>
    <w:basedOn w:val="1130"/>
    <w:uiPriority w:val="99"/>
    <w:semiHidden/>
    <w:unhideWhenUsed/>
    <w:rPr>
      <w:color w:val="605e5c"/>
      <w:shd w:val="clear" w:color="auto" w:fill="e1dfdd"/>
    </w:rPr>
  </w:style>
  <w:style w:type="paragraph" w:styleId="1144">
    <w:name w:val="Footer"/>
    <w:basedOn w:val="1129"/>
    <w:link w:val="114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145" w:customStyle="1">
    <w:name w:val="Pied de page Car"/>
    <w:basedOn w:val="1130"/>
    <w:link w:val="1144"/>
    <w:uiPriority w:val="99"/>
    <w:rPr>
      <w:sz w:val="22"/>
      <w:szCs w:val="22"/>
      <w:lang w:val="it-IT"/>
    </w:rPr>
  </w:style>
  <w:style w:type="paragraph" w:styleId="1146">
    <w:name w:val="List Paragraph"/>
    <w:basedOn w:val="112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BC91-B5BF-4534-A8CF-03D1B1D3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10</cp:revision>
  <dcterms:created xsi:type="dcterms:W3CDTF">2023-03-17T18:56:00Z</dcterms:created>
  <dcterms:modified xsi:type="dcterms:W3CDTF">2023-07-05T12:00:22Z</dcterms:modified>
</cp:coreProperties>
</file>