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/>
    </w:p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</w:t>
      </w:r>
      <w:r>
        <w:rPr>
          <w:b/>
          <w:bCs/>
        </w:rPr>
        <w:t xml:space="preserve">3</w:t>
      </w:r>
      <w:r/>
    </w:p>
    <w:p>
      <w:pPr>
        <w:jc w:val="center"/>
        <w:rPr>
          <w:b/>
        </w:rPr>
      </w:pPr>
      <w:r>
        <w:rPr>
          <w:b/>
        </w:rPr>
        <w:t xml:space="preserve">Etape </w:t>
      </w:r>
      <w:r>
        <w:rPr>
          <w:b/>
        </w:rPr>
        <w:t xml:space="preserve">5</w:t>
      </w:r>
      <w:r>
        <w:rPr>
          <w:b/>
        </w:rPr>
        <w:t xml:space="preserve"> : On vérifie sa compréhension avec le QCM</w:t>
      </w:r>
      <w:r/>
    </w:p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>
        <w:rPr>
          <w:rFonts w:ascii="Roboto" w:hAnsi="Roboto" w:eastAsia="Times New Roman" w:cs="Times New Roman"/>
          <w:lang w:val="it-IT" w:eastAsia="fr-FR"/>
        </w:rPr>
      </w:r>
      <w:r/>
    </w:p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>
        <w:rPr>
          <w:rFonts w:ascii="Roboto" w:hAnsi="Roboto" w:eastAsia="Times New Roman" w:cs="Times New Roman"/>
          <w:lang w:val="it-IT" w:eastAsia="fr-FR"/>
        </w:rPr>
      </w:r>
      <w:r/>
    </w:p>
    <w:tbl>
      <w:tblPr>
        <w:tblStyle w:val="820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708"/>
        <w:gridCol w:w="8192"/>
      </w:tblGrid>
      <w:tr>
        <w:trPr/>
        <w:tc>
          <w:tcPr>
            <w:tcW w:w="708" w:type="dxa"/>
            <w:textDirection w:val="lrTb"/>
            <w:noWrap w:val="false"/>
          </w:tcPr>
          <w:p>
            <w:r>
              <w:rPr>
                <w:sz w:val="24"/>
                <w:szCs w:val="24"/>
                <w:lang w:eastAsia="fr-FR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8.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10.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11.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12.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14.</w:t>
            </w:r>
            <w:r>
              <w:rPr>
                <w:sz w:val="24"/>
                <w:szCs w:val="24"/>
                <w:highlight w:val="none"/>
                <w:lang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15.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16.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17.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  <w:r>
              <w:rPr>
                <w:sz w:val="24"/>
                <w:szCs w:val="24"/>
                <w:highlight w:val="none"/>
                <w:lang w:val="es-ES" w:eastAsia="fr-FR"/>
              </w:rPr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</w:tc>
        <w:tc>
          <w:tcPr>
            <w:tcW w:w="8192" w:type="dxa"/>
            <w:textDirection w:val="lrTb"/>
            <w:noWrap w:val="false"/>
          </w:tcPr>
          <w:p>
            <w:pPr>
              <w:jc w:val="both"/>
            </w:pPr>
            <w:r>
              <w:rPr>
                <w:lang w:val="it-IT"/>
              </w:rPr>
              <w:t xml:space="preserve">- Eccoci qua</w:t>
            </w:r>
            <w:r>
              <w:rPr>
                <w:lang w:val="it-IT"/>
              </w:rPr>
              <w:t xml:space="preserve">, siamo qui al </w:t>
            </w:r>
            <w:r>
              <w:rPr>
                <w:i/>
                <w:iCs/>
                <w:lang w:val="it-IT"/>
              </w:rPr>
              <w:t xml:space="preserve">Trailer film festival</w:t>
            </w:r>
            <w:r>
              <w:rPr>
                <w:lang w:val="it-IT"/>
              </w:rPr>
              <w:t xml:space="preserve">. Prima giornata, quindi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giornata d’apertura. Durerà fino all’</w:t>
            </w:r>
            <w:r>
              <w:rPr>
                <w:lang w:val="it-IT"/>
              </w:rPr>
              <w:t xml:space="preserve">8 ottobre e ho il piacere di </w:t>
            </w:r>
            <w:r>
              <w:rPr>
                <w:lang w:val="it-IT"/>
              </w:rPr>
              <w:t xml:space="preserve">conversare, fare una piacevole</w:t>
            </w:r>
            <w:r>
              <w:rPr>
                <w:lang w:val="it-IT"/>
              </w:rPr>
              <w:t xml:space="preserve"> conversazione con due maestri dei </w:t>
            </w:r>
            <w:r>
              <w:rPr>
                <w:lang w:val="it-IT"/>
              </w:rPr>
              <w:t xml:space="preserve">trailer. Miro Grisanti, buonasera… 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Buonasera.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…che è un maestro proprio</w:t>
            </w:r>
            <w:r>
              <w:rPr>
                <w:lang w:val="it-IT"/>
              </w:rPr>
              <w:t xml:space="preserve">, viene detto</w:t>
            </w:r>
            <w:r>
              <w:rPr>
                <w:lang w:val="it-IT"/>
              </w:rPr>
              <w:t xml:space="preserve"> l’uomo dei mille trailer, </w:t>
            </w:r>
            <w:r>
              <w:rPr>
                <w:lang w:val="it-IT"/>
              </w:rPr>
              <w:t xml:space="preserve">vero?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Eh circa</w:t>
            </w:r>
            <w:r>
              <w:rPr>
                <w:lang w:val="it-IT"/>
              </w:rPr>
              <w:t xml:space="preserve">1200, ho fatto.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Anche di più</w:t>
            </w:r>
            <w:r>
              <w:rPr>
                <w:lang w:val="it-IT"/>
              </w:rPr>
              <w:t xml:space="preserve">, anche di più. Ecco poi ci spiega</w:t>
            </w:r>
            <w:r>
              <w:rPr>
                <w:lang w:val="it-IT"/>
              </w:rPr>
              <w:t xml:space="preserve"> bene il suo percorso, </w:t>
            </w:r>
            <w:r>
              <w:rPr>
                <w:lang w:val="it-IT"/>
              </w:rPr>
              <w:t xml:space="preserve">la sua professionalità. E poi Edoardo Massieri, buonasera…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Buonasera, buonasera, è come parlare</w:t>
            </w:r>
            <w:r>
              <w:rPr>
                <w:lang w:val="it-IT"/>
              </w:rPr>
              <w:t xml:space="preserve"> di calcio</w:t>
            </w:r>
            <w:r>
              <w:rPr>
                <w:lang w:val="it-IT"/>
              </w:rPr>
              <w:t xml:space="preserve"> dopo che ha </w:t>
            </w:r>
            <w:r>
              <w:rPr>
                <w:lang w:val="it-IT"/>
              </w:rPr>
              <w:t xml:space="preserve">parlato Pelé eh.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Ah ah ah, beh due grandi maestri. Come?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È esagerato dico, d’altronde</w:t>
            </w:r>
            <w:r>
              <w:rPr>
                <w:lang w:val="it-IT"/>
              </w:rPr>
              <w:t xml:space="preserve">, io</w:t>
            </w:r>
            <w:r>
              <w:rPr>
                <w:lang w:val="it-IT"/>
              </w:rPr>
              <w:t xml:space="preserve"> sono il vecchio e tu sei il nuovo, </w:t>
            </w:r>
            <w:r>
              <w:rPr>
                <w:lang w:val="it-IT"/>
              </w:rPr>
              <w:t xml:space="preserve">eh che vuoi fare… però sei il nuovo.</w:t>
            </w:r>
            <w:r>
              <w:rPr>
                <w:lang w:val="it-IT"/>
              </w:rPr>
            </w:r>
            <w:r/>
          </w:p>
          <w:p>
            <w:pPr>
              <w:jc w:val="both"/>
            </w:pPr>
            <w:r>
              <w:rPr>
                <w:lang w:val="it-IT"/>
              </w:rPr>
              <w:t xml:space="preserve">- Allora</w:t>
            </w:r>
            <w:r>
              <w:rPr>
                <w:lang w:val="it-IT"/>
              </w:rPr>
              <w:t xml:space="preserve"> io vi faccio </w:t>
            </w:r>
            <w:r>
              <w:rPr>
                <w:lang w:val="it-IT"/>
              </w:rPr>
              <w:t xml:space="preserve">qualche domandina. Beh, partiamo dal </w:t>
            </w:r>
            <w:r>
              <w:rPr>
                <w:lang w:val="it-IT"/>
              </w:rPr>
              <w:t xml:space="preserve">generale, sui trailer – no? – sul vostro lavoro</w:t>
            </w:r>
            <w:r>
              <w:rPr>
                <w:lang w:val="it-IT"/>
              </w:rPr>
              <w:t xml:space="preserve">, quali sono gli </w:t>
            </w:r>
            <w:r>
              <w:rPr>
                <w:lang w:val="it-IT"/>
              </w:rPr>
              <w:t xml:space="preserve">ingredienti fondamentali? Se noi ci immaginiamo che un trailer sia </w:t>
            </w:r>
            <w:r>
              <w:rPr>
                <w:lang w:val="it-IT"/>
              </w:rPr>
              <w:t xml:space="preserve">come una torta</w:t>
            </w:r>
            <w:r>
              <w:rPr>
                <w:lang w:val="it-IT"/>
              </w:rPr>
              <w:t xml:space="preserve"> – mmmh? – una torta molto buona e accattivante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naturalmente, quali sono gli ingredienti fondamentali che non </w:t>
            </w:r>
            <w:r>
              <w:rPr>
                <w:lang w:val="it-IT"/>
              </w:rPr>
              <w:t xml:space="preserve">possono mancare</w:t>
            </w:r>
            <w:r>
              <w:rPr>
                <w:lang w:val="it-IT"/>
              </w:rPr>
              <w:t xml:space="preserve"> per un ottimo trailer?</w:t>
            </w:r>
            <w:r>
              <w:rPr>
                <w:lang w:val="it-IT"/>
              </w:rPr>
            </w:r>
            <w:r/>
          </w:p>
          <w:p>
            <w:pPr>
              <w:rPr>
                <w:rFonts w:ascii="Roboto" w:hAnsi="Roboto" w:eastAsia="Times New Roman" w:cs="Times New Roman"/>
                <w:lang w:val="it-IT" w:eastAsia="fr-FR"/>
              </w:rPr>
            </w:pPr>
            <w:r>
              <w:rPr>
                <w:rFonts w:ascii="Roboto" w:hAnsi="Roboto" w:eastAsia="Times New Roman" w:cs="Times New Roman"/>
                <w:lang w:val="it-IT" w:eastAsia="fr-FR"/>
              </w:rPr>
            </w:r>
            <w:r>
              <w:rPr>
                <w:rFonts w:ascii="Roboto" w:hAnsi="Roboto" w:eastAsia="Times New Roman" w:cs="Times New Roman"/>
                <w:lang w:val="it-IT" w:eastAsia="fr-FR"/>
              </w:rPr>
            </w:r>
            <w:r/>
          </w:p>
        </w:tc>
      </w:tr>
    </w:tbl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/>
    </w:p>
    <w:p>
      <w:pPr>
        <w:rPr>
          <w:rFonts w:ascii="Roboto" w:hAnsi="Roboto" w:eastAsia="Times New Roman" w:cs="Times New Roman"/>
          <w:lang w:val="it-IT" w:eastAsia="fr-FR"/>
        </w:rPr>
      </w:pPr>
      <w:r>
        <w:rPr>
          <w:rFonts w:ascii="Roboto" w:hAnsi="Roboto" w:eastAsia="Times New Roman" w:cs="Times New Roman"/>
          <w:lang w:val="it-IT" w:eastAsia="fr-FR"/>
        </w:rPr>
      </w:r>
      <w:r/>
    </w:p>
    <w:p>
      <w:pPr>
        <w:rPr>
          <w:b/>
          <w:bCs/>
          <w:lang w:val="it-IT"/>
        </w:rPr>
      </w:pPr>
      <w:r>
        <w:rPr>
          <w:b/>
          <w:bCs/>
          <w:lang w:val="it-IT"/>
        </w:rPr>
      </w:r>
      <w:r/>
    </w:p>
    <w:p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QUESTIONS</w:t>
      </w:r>
      <w:r/>
    </w:p>
    <w:p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  <w:r/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  <w:lang w:val="es-ES"/>
        </w:rPr>
        <w:t xml:space="preserve">1. </w:t>
      </w:r>
      <w:r>
        <w:rPr>
          <w:rFonts w:ascii="Calibri" w:hAnsi="Calibri" w:cs="Calibri"/>
          <w:color w:val="000000"/>
          <w:shd w:val="clear" w:color="auto" w:fill="ffffff"/>
        </w:rPr>
        <w:t xml:space="preserve">La scène se passe lors de</w:t>
      </w:r>
      <w:r>
        <w:rPr>
          <w:rStyle w:val="975"/>
          <w:rFonts w:ascii="Calibri" w:hAnsi="Calibri" w:cs="Calibri"/>
          <w:color w:val="000000"/>
          <w:shd w:val="clear" w:color="auto" w:fill="ffffff"/>
        </w:rPr>
        <w:footnoteReference w:id="2"/>
      </w:r>
      <w:r>
        <w:rPr>
          <w:rFonts w:ascii="Calibri" w:hAnsi="Calibri" w:cs="Calibri"/>
          <w:color w:val="000000"/>
          <w:shd w:val="clear" w:color="auto" w:fill="ffffff"/>
        </w:rPr>
        <w:t xml:space="preserve">… </w:t>
      </w:r>
      <w:r/>
    </w:p>
    <w:p>
      <w:pPr>
        <w:ind w:left="850" w:right="0" w:firstLine="0"/>
        <w:rPr>
          <w:rFonts w:ascii="Calibri" w:hAnsi="Calibri" w:cs="Calibri"/>
          <w:color w:val="000000"/>
          <w:shd w:val="clear" w:color="auto" w:fill="ffffff"/>
        </w:rPr>
      </w:pPr>
      <w:r>
        <w:t xml:space="preserve">a. l’ouverture du festival de la bande annonce de film</w:t>
      </w:r>
      <w:r/>
    </w:p>
    <w:p>
      <w:pPr>
        <w:ind w:left="850" w:right="0" w:firstLine="0"/>
      </w:pPr>
      <w:r>
        <w:rPr>
          <w:rFonts w:ascii="Calibri" w:hAnsi="Calibri" w:cs="Calibri"/>
          <w:color w:val="000000"/>
          <w:shd w:val="clear" w:color="auto" w:fill="ffffff"/>
        </w:rPr>
        <w:t xml:space="preserve">b. </w:t>
      </w:r>
      <w:r>
        <w:t xml:space="preserve">la clôture du festival de la bande dessinée</w:t>
      </w:r>
      <w:r/>
    </w:p>
    <w:p>
      <w:pPr>
        <w:ind w:left="850" w:right="0" w:firstLine="0"/>
        <w:rPr>
          <w:rFonts w:ascii="Calibri" w:hAnsi="Calibri" w:cs="Calibri"/>
          <w:color w:val="000000"/>
          <w:shd w:val="clear" w:color="auto" w:fill="ffffff"/>
        </w:rPr>
      </w:pPr>
      <w:r>
        <w:t xml:space="preserve">c. l’ouverture du salon du livre</w:t>
      </w:r>
      <w:r/>
    </w:p>
    <w:p>
      <w:r/>
      <w:r/>
    </w:p>
    <w:p>
      <w:r>
        <w:t xml:space="preserve">2. Miro Grisanti est</w:t>
      </w:r>
      <w:r>
        <w:rPr>
          <w:rStyle w:val="975"/>
        </w:rPr>
        <w:footnoteReference w:id="3"/>
      </w:r>
      <w:r>
        <w:t xml:space="preserve">…</w:t>
      </w:r>
      <w:r/>
    </w:p>
    <w:p>
      <w:pPr>
        <w:ind w:left="850" w:right="0" w:firstLine="0"/>
      </w:pPr>
      <w:r>
        <w:t xml:space="preserve">a. un réalisateur de films.</w:t>
      </w:r>
      <w:r/>
    </w:p>
    <w:p>
      <w:pPr>
        <w:ind w:left="850" w:right="0" w:firstLine="0"/>
      </w:pPr>
      <w:r>
        <w:t xml:space="preserve">b. un réalisateur de bandes annonces.</w:t>
      </w:r>
      <w:r/>
    </w:p>
    <w:p>
      <w:pPr>
        <w:ind w:left="850" w:right="0" w:firstLine="0"/>
      </w:pPr>
      <w:r>
        <w:t xml:space="preserve">c. un producteur de films.</w:t>
      </w:r>
      <w:r/>
    </w:p>
    <w:p>
      <w:r/>
      <w:r/>
    </w:p>
    <w:p>
      <w:r>
        <w:t xml:space="preserve">3. Il en a réalisé</w:t>
      </w:r>
      <w:r>
        <w:rPr>
          <w:rStyle w:val="975"/>
        </w:rPr>
        <w:footnoteReference w:id="4"/>
      </w:r>
      <w:r>
        <w:t xml:space="preserve">…</w:t>
      </w:r>
      <w:r/>
    </w:p>
    <w:p>
      <w:pPr>
        <w:ind w:left="1985" w:right="0" w:hanging="1135"/>
      </w:pPr>
      <w:r>
        <w:t xml:space="preserve">a. plus de 1200.</w:t>
      </w:r>
      <w:r/>
    </w:p>
    <w:p>
      <w:pPr>
        <w:ind w:left="1985" w:right="0" w:hanging="1135"/>
      </w:pPr>
      <w:r>
        <w:t xml:space="preserve">b. environ 12 000.</w:t>
      </w:r>
      <w:r/>
    </w:p>
    <w:p>
      <w:pPr>
        <w:ind w:left="1985" w:right="0" w:hanging="1135"/>
      </w:pPr>
      <w:r>
        <w:t xml:space="preserve">c. environ 120.</w:t>
      </w:r>
      <w:r/>
    </w:p>
    <w:p>
      <w:r/>
      <w:r/>
    </w:p>
    <w:p>
      <w:r>
        <w:t xml:space="preserve">4. </w:t>
      </w:r>
      <w:r>
        <w:rPr>
          <w:lang w:val="it-IT"/>
        </w:rPr>
        <w:t xml:space="preserve">Edoardo Massieri</w:t>
      </w:r>
      <w:r>
        <w:t xml:space="preserve"> est</w:t>
      </w:r>
      <w:r>
        <w:rPr>
          <w:rStyle w:val="975"/>
        </w:rPr>
        <w:footnoteReference w:id="5"/>
      </w:r>
      <w:r>
        <w:t xml:space="preserve">…</w:t>
      </w:r>
      <w:r/>
    </w:p>
    <w:p>
      <w:pPr>
        <w:ind w:left="850" w:right="0" w:firstLine="0"/>
      </w:pPr>
      <w:r>
        <w:t xml:space="preserve">a. un joueur de foot.</w:t>
      </w:r>
      <w:r/>
    </w:p>
    <w:p>
      <w:pPr>
        <w:ind w:left="850" w:right="0" w:firstLine="0"/>
      </w:pPr>
      <w:r>
        <w:t xml:space="preserve">b. un professionnel </w:t>
      </w:r>
      <w:r>
        <w:t xml:space="preserve">du livre</w:t>
      </w:r>
      <w:r>
        <w:t xml:space="preserve">.</w:t>
      </w:r>
      <w:r/>
    </w:p>
    <w:p>
      <w:pPr>
        <w:ind w:left="850" w:right="0" w:firstLine="0"/>
      </w:pPr>
      <w:r>
        <w:t xml:space="preserve">c. un réalisateur de bandes annonces.</w:t>
      </w:r>
      <w:r/>
    </w:p>
    <w:p>
      <w:r/>
      <w:r/>
    </w:p>
    <w:p>
      <w:r>
        <w:t xml:space="preserve">5. </w:t>
      </w:r>
      <w:r>
        <w:t xml:space="preserve">La journaliste leur demande</w:t>
      </w:r>
      <w:r>
        <w:rPr>
          <w:rStyle w:val="975"/>
        </w:rPr>
        <w:footnoteReference w:id="6"/>
      </w:r>
      <w:r>
        <w:t xml:space="preserve">…</w:t>
      </w:r>
      <w:r/>
    </w:p>
    <w:p>
      <w:pPr>
        <w:ind w:left="850" w:right="0" w:firstLine="0"/>
      </w:pPr>
      <w:r>
        <w:t xml:space="preserve">a. </w:t>
      </w:r>
      <w:r>
        <w:t xml:space="preserve">quels sont les ingrédients d’une bande annonce réussie. </w:t>
      </w:r>
      <w:r/>
    </w:p>
    <w:p>
      <w:pPr>
        <w:ind w:left="850" w:right="0" w:firstLine="0"/>
      </w:pPr>
      <w:r>
        <w:t xml:space="preserve">b. </w:t>
      </w:r>
      <w:r>
        <w:t xml:space="preserve">ce qui manque en général aux bande annonces.</w:t>
      </w:r>
      <w:r/>
    </w:p>
    <w:p>
      <w:pPr>
        <w:ind w:left="850" w:right="0" w:firstLine="0"/>
      </w:pPr>
      <w:r>
        <w:t xml:space="preserve">c. </w:t>
      </w:r>
      <w:r>
        <w:t xml:space="preserve">quelle est la meilleure bande annonce.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Roboto">
    <w:panose1 w:val="02010600030101010101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2839797"/>
      <w:docPartObj>
        <w:docPartGallery w:val="Page Numbers (Bottom of Page)"/>
        <w:docPartUnique w:val="true"/>
      </w:docPartObj>
      <w:rPr/>
    </w:sdtPr>
    <w:sdtContent>
      <w:p>
        <w:pPr>
          <w:pStyle w:val="968"/>
          <w:rPr>
            <w:rStyle w:val="970"/>
          </w:rPr>
          <w:framePr w:wrap="none" w:vAnchor="text" w:hAnchor="margin" w:xAlign="right" w:y="1"/>
        </w:pPr>
        <w:r>
          <w:rPr>
            <w:rStyle w:val="970"/>
          </w:rPr>
          <w:fldChar w:fldCharType="begin"/>
        </w:r>
        <w:r>
          <w:rPr>
            <w:rStyle w:val="970"/>
          </w:rPr>
          <w:instrText xml:space="preserve"> PAGE </w:instrText>
        </w:r>
        <w:r>
          <w:rPr>
            <w:rStyle w:val="970"/>
          </w:rPr>
          <w:fldChar w:fldCharType="separate"/>
        </w:r>
        <w:r>
          <w:rPr>
            <w:rStyle w:val="970"/>
          </w:rPr>
          <w:t xml:space="preserve">1</w:t>
        </w:r>
        <w:r>
          <w:rPr>
            <w:rStyle w:val="970"/>
          </w:rPr>
          <w:fldChar w:fldCharType="end"/>
        </w:r>
        <w:r/>
      </w:p>
    </w:sdtContent>
  </w:sdt>
  <w:p>
    <w:pPr>
      <w:pStyle w:val="96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4058269"/>
      <w:docPartObj>
        <w:docPartGallery w:val="Page Numbers (Bottom of Page)"/>
        <w:docPartUnique w:val="true"/>
      </w:docPartObj>
      <w:rPr/>
    </w:sdtPr>
    <w:sdtContent>
      <w:p>
        <w:pPr>
          <w:pStyle w:val="968"/>
          <w:rPr>
            <w:rStyle w:val="970"/>
          </w:rPr>
          <w:framePr w:wrap="none" w:vAnchor="text" w:hAnchor="margin" w:xAlign="right" w:y="1"/>
        </w:pPr>
        <w:r>
          <w:rPr>
            <w:rStyle w:val="970"/>
          </w:rPr>
          <w:fldChar w:fldCharType="begin"/>
        </w:r>
        <w:r>
          <w:rPr>
            <w:rStyle w:val="970"/>
          </w:rPr>
          <w:instrText xml:space="preserve"> PAGE </w:instrText>
        </w:r>
        <w:r>
          <w:rPr>
            <w:rStyle w:val="970"/>
          </w:rPr>
          <w:fldChar w:fldCharType="end"/>
        </w:r>
        <w:r/>
      </w:p>
    </w:sdtContent>
  </w:sdt>
  <w:p>
    <w:pPr>
      <w:pStyle w:val="968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73"/>
      </w:pPr>
      <w:r>
        <w:rPr>
          <w:rStyle w:val="975"/>
        </w:rPr>
        <w:footnoteRef/>
      </w:r>
      <w:r>
        <w:t xml:space="preserve"> Réponse (a)</w:t>
      </w:r>
      <w:r/>
    </w:p>
  </w:footnote>
  <w:footnote w:id="3">
    <w:p>
      <w:pPr>
        <w:pStyle w:val="973"/>
      </w:pPr>
      <w:r>
        <w:rPr>
          <w:rStyle w:val="975"/>
        </w:rPr>
        <w:footnoteRef/>
      </w:r>
      <w:r>
        <w:t xml:space="preserve"> Réponse (b)</w:t>
      </w:r>
      <w:r/>
    </w:p>
  </w:footnote>
  <w:footnote w:id="4">
    <w:p>
      <w:pPr>
        <w:pStyle w:val="973"/>
      </w:pPr>
      <w:r>
        <w:rPr>
          <w:rStyle w:val="975"/>
        </w:rPr>
        <w:footnoteRef/>
      </w:r>
      <w:r>
        <w:t xml:space="preserve"> Réponse (a)</w:t>
      </w:r>
      <w:r/>
    </w:p>
  </w:footnote>
  <w:footnote w:id="5">
    <w:p>
      <w:pPr>
        <w:pStyle w:val="973"/>
      </w:pPr>
      <w:r>
        <w:rPr>
          <w:rStyle w:val="975"/>
        </w:rPr>
        <w:footnoteRef/>
      </w:r>
      <w:r>
        <w:t xml:space="preserve"> Réponse (c)</w:t>
      </w:r>
      <w:r/>
    </w:p>
  </w:footnote>
  <w:footnote w:id="6">
    <w:p>
      <w:pPr>
        <w:pStyle w:val="973"/>
      </w:pPr>
      <w:r>
        <w:rPr>
          <w:rStyle w:val="975"/>
        </w:rPr>
        <w:footnoteRef/>
      </w:r>
      <w:r>
        <w:t xml:space="preserve"> Réponse (a)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>
      <w:t xml:space="preserve">COMIX&amp;DIGITAL</w:t>
    </w:r>
    <w:r/>
  </w:p>
  <w:p>
    <w:r>
      <w:t xml:space="preserve">Doc 2</w:t>
    </w:r>
    <w:r>
      <w:t xml:space="preserve">2</w:t>
    </w:r>
    <w:r>
      <w:t xml:space="preserve">_</w:t>
    </w:r>
    <w:r>
      <w:t xml:space="preserve">Séance 3_Vidéo en italien </w:t>
    </w:r>
    <w:r>
      <w:t xml:space="preserve">1</w:t>
    </w:r>
    <w:r>
      <w:rPr>
        <w:vertAlign w:val="superscript"/>
      </w:rPr>
      <w:t xml:space="preserve">ère</w:t>
    </w:r>
    <w:r>
      <w:t xml:space="preserve"> partie</w:t>
    </w:r>
    <w:r>
      <w:t xml:space="preserve">_QCM</w:t>
    </w:r>
    <w:r/>
  </w:p>
  <w:p>
    <w:pPr>
      <w:pStyle w:val="9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9">
    <w:name w:val="Heading 1"/>
    <w:basedOn w:val="961"/>
    <w:next w:val="961"/>
    <w:link w:val="7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0">
    <w:name w:val="Heading 1 Char"/>
    <w:basedOn w:val="962"/>
    <w:link w:val="789"/>
    <w:uiPriority w:val="9"/>
    <w:rPr>
      <w:rFonts w:ascii="Arial" w:hAnsi="Arial" w:eastAsia="Arial" w:cs="Arial"/>
      <w:sz w:val="40"/>
      <w:szCs w:val="40"/>
    </w:rPr>
  </w:style>
  <w:style w:type="paragraph" w:styleId="791">
    <w:name w:val="Heading 2"/>
    <w:basedOn w:val="961"/>
    <w:next w:val="961"/>
    <w:link w:val="7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2">
    <w:name w:val="Heading 2 Char"/>
    <w:basedOn w:val="962"/>
    <w:link w:val="791"/>
    <w:uiPriority w:val="9"/>
    <w:rPr>
      <w:rFonts w:ascii="Arial" w:hAnsi="Arial" w:eastAsia="Arial" w:cs="Arial"/>
      <w:sz w:val="34"/>
    </w:rPr>
  </w:style>
  <w:style w:type="paragraph" w:styleId="793">
    <w:name w:val="Heading 3"/>
    <w:basedOn w:val="961"/>
    <w:next w:val="961"/>
    <w:link w:val="7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4">
    <w:name w:val="Heading 3 Char"/>
    <w:basedOn w:val="962"/>
    <w:link w:val="793"/>
    <w:uiPriority w:val="9"/>
    <w:rPr>
      <w:rFonts w:ascii="Arial" w:hAnsi="Arial" w:eastAsia="Arial" w:cs="Arial"/>
      <w:sz w:val="30"/>
      <w:szCs w:val="30"/>
    </w:rPr>
  </w:style>
  <w:style w:type="paragraph" w:styleId="795">
    <w:name w:val="Heading 4"/>
    <w:basedOn w:val="961"/>
    <w:next w:val="961"/>
    <w:link w:val="7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6">
    <w:name w:val="Heading 4 Char"/>
    <w:basedOn w:val="962"/>
    <w:link w:val="795"/>
    <w:uiPriority w:val="9"/>
    <w:rPr>
      <w:rFonts w:ascii="Arial" w:hAnsi="Arial" w:eastAsia="Arial" w:cs="Arial"/>
      <w:b/>
      <w:bCs/>
      <w:sz w:val="26"/>
      <w:szCs w:val="26"/>
    </w:rPr>
  </w:style>
  <w:style w:type="paragraph" w:styleId="797">
    <w:name w:val="Heading 5"/>
    <w:basedOn w:val="961"/>
    <w:next w:val="961"/>
    <w:link w:val="7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8">
    <w:name w:val="Heading 5 Char"/>
    <w:basedOn w:val="962"/>
    <w:link w:val="797"/>
    <w:uiPriority w:val="9"/>
    <w:rPr>
      <w:rFonts w:ascii="Arial" w:hAnsi="Arial" w:eastAsia="Arial" w:cs="Arial"/>
      <w:b/>
      <w:bCs/>
      <w:sz w:val="24"/>
      <w:szCs w:val="24"/>
    </w:rPr>
  </w:style>
  <w:style w:type="paragraph" w:styleId="799">
    <w:name w:val="Heading 6"/>
    <w:basedOn w:val="961"/>
    <w:next w:val="961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0">
    <w:name w:val="Heading 6 Char"/>
    <w:basedOn w:val="962"/>
    <w:link w:val="799"/>
    <w:uiPriority w:val="9"/>
    <w:rPr>
      <w:rFonts w:ascii="Arial" w:hAnsi="Arial" w:eastAsia="Arial" w:cs="Arial"/>
      <w:b/>
      <w:bCs/>
      <w:sz w:val="22"/>
      <w:szCs w:val="22"/>
    </w:rPr>
  </w:style>
  <w:style w:type="paragraph" w:styleId="801">
    <w:name w:val="Heading 7"/>
    <w:basedOn w:val="961"/>
    <w:next w:val="961"/>
    <w:link w:val="8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2">
    <w:name w:val="Heading 7 Char"/>
    <w:basedOn w:val="962"/>
    <w:link w:val="8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3">
    <w:name w:val="Heading 8"/>
    <w:basedOn w:val="961"/>
    <w:next w:val="961"/>
    <w:link w:val="8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4">
    <w:name w:val="Heading 8 Char"/>
    <w:basedOn w:val="962"/>
    <w:link w:val="803"/>
    <w:uiPriority w:val="9"/>
    <w:rPr>
      <w:rFonts w:ascii="Arial" w:hAnsi="Arial" w:eastAsia="Arial" w:cs="Arial"/>
      <w:i/>
      <w:iCs/>
      <w:sz w:val="22"/>
      <w:szCs w:val="22"/>
    </w:rPr>
  </w:style>
  <w:style w:type="paragraph" w:styleId="805">
    <w:name w:val="Heading 9"/>
    <w:basedOn w:val="961"/>
    <w:next w:val="961"/>
    <w:link w:val="8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6">
    <w:name w:val="Heading 9 Char"/>
    <w:basedOn w:val="962"/>
    <w:link w:val="805"/>
    <w:uiPriority w:val="9"/>
    <w:rPr>
      <w:rFonts w:ascii="Arial" w:hAnsi="Arial" w:eastAsia="Arial" w:cs="Arial"/>
      <w:i/>
      <w:iCs/>
      <w:sz w:val="21"/>
      <w:szCs w:val="21"/>
    </w:rPr>
  </w:style>
  <w:style w:type="paragraph" w:styleId="807">
    <w:name w:val="No Spacing"/>
    <w:uiPriority w:val="1"/>
    <w:qFormat/>
    <w:pPr>
      <w:spacing w:before="0" w:after="0" w:line="240" w:lineRule="auto"/>
    </w:pPr>
  </w:style>
  <w:style w:type="paragraph" w:styleId="808">
    <w:name w:val="Title"/>
    <w:basedOn w:val="961"/>
    <w:next w:val="961"/>
    <w:link w:val="8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9">
    <w:name w:val="Title Char"/>
    <w:basedOn w:val="962"/>
    <w:link w:val="808"/>
    <w:uiPriority w:val="10"/>
    <w:rPr>
      <w:sz w:val="48"/>
      <w:szCs w:val="48"/>
    </w:rPr>
  </w:style>
  <w:style w:type="paragraph" w:styleId="810">
    <w:name w:val="Subtitle"/>
    <w:basedOn w:val="961"/>
    <w:next w:val="961"/>
    <w:link w:val="811"/>
    <w:uiPriority w:val="11"/>
    <w:qFormat/>
    <w:pPr>
      <w:spacing w:before="200" w:after="200"/>
    </w:pPr>
    <w:rPr>
      <w:sz w:val="24"/>
      <w:szCs w:val="24"/>
    </w:rPr>
  </w:style>
  <w:style w:type="character" w:styleId="811">
    <w:name w:val="Subtitle Char"/>
    <w:basedOn w:val="962"/>
    <w:link w:val="810"/>
    <w:uiPriority w:val="11"/>
    <w:rPr>
      <w:sz w:val="24"/>
      <w:szCs w:val="24"/>
    </w:rPr>
  </w:style>
  <w:style w:type="paragraph" w:styleId="812">
    <w:name w:val="Quote"/>
    <w:basedOn w:val="961"/>
    <w:next w:val="961"/>
    <w:link w:val="813"/>
    <w:uiPriority w:val="29"/>
    <w:qFormat/>
    <w:pPr>
      <w:ind w:left="720" w:right="720"/>
    </w:pPr>
    <w:rPr>
      <w:i/>
    </w:rPr>
  </w:style>
  <w:style w:type="character" w:styleId="813">
    <w:name w:val="Quote Char"/>
    <w:link w:val="812"/>
    <w:uiPriority w:val="29"/>
    <w:rPr>
      <w:i/>
    </w:rPr>
  </w:style>
  <w:style w:type="paragraph" w:styleId="814">
    <w:name w:val="Intense Quote"/>
    <w:basedOn w:val="961"/>
    <w:next w:val="961"/>
    <w:link w:val="8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>
    <w:name w:val="Intense Quote Char"/>
    <w:link w:val="814"/>
    <w:uiPriority w:val="30"/>
    <w:rPr>
      <w:i/>
    </w:rPr>
  </w:style>
  <w:style w:type="character" w:styleId="816">
    <w:name w:val="Header Char"/>
    <w:basedOn w:val="962"/>
    <w:link w:val="971"/>
    <w:uiPriority w:val="99"/>
  </w:style>
  <w:style w:type="character" w:styleId="817">
    <w:name w:val="Footer Char"/>
    <w:basedOn w:val="962"/>
    <w:link w:val="968"/>
    <w:uiPriority w:val="99"/>
  </w:style>
  <w:style w:type="paragraph" w:styleId="818">
    <w:name w:val="Caption"/>
    <w:basedOn w:val="961"/>
    <w:next w:val="9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9">
    <w:name w:val="Caption Char"/>
    <w:basedOn w:val="818"/>
    <w:link w:val="968"/>
    <w:uiPriority w:val="99"/>
  </w:style>
  <w:style w:type="table" w:styleId="820">
    <w:name w:val="Table Grid"/>
    <w:basedOn w:val="9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Table Grid Light"/>
    <w:basedOn w:val="9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>
    <w:name w:val="Plain Table 1"/>
    <w:basedOn w:val="9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9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7">
    <w:name w:val="Grid Table 1 Light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4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9">
    <w:name w:val="Grid Table 4 - Accent 1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0">
    <w:name w:val="Grid Table 4 - Accent 2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Grid Table 4 - Accent 3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2">
    <w:name w:val="Grid Table 4 - Accent 4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Grid Table 4 - Accent 5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4">
    <w:name w:val="Grid Table 4 - Accent 6"/>
    <w:basedOn w:val="9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5">
    <w:name w:val="Grid Table 5 Dark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9">
    <w:name w:val="Grid Table 5 Dark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0">
    <w:name w:val="Grid Table 5 Dark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62">
    <w:name w:val="Grid Table 6 Colorful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3">
    <w:name w:val="Grid Table 6 Colorful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4">
    <w:name w:val="Grid Table 6 Colorful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5">
    <w:name w:val="Grid Table 6 Colorful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6">
    <w:name w:val="Grid Table 6 Colorful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7">
    <w:name w:val="Grid Table 6 Colorful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8">
    <w:name w:val="Grid Table 6 Colorful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9">
    <w:name w:val="Grid Table 7 Colorful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4">
    <w:name w:val="List Table 2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5">
    <w:name w:val="List Table 2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6">
    <w:name w:val="List Table 2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7">
    <w:name w:val="List Table 2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8">
    <w:name w:val="List Table 2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9">
    <w:name w:val="List Table 2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0">
    <w:name w:val="List Table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5 Dark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6 Colorful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2">
    <w:name w:val="List Table 6 Colorful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3">
    <w:name w:val="List Table 6 Colorful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4">
    <w:name w:val="List Table 6 Colorful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5">
    <w:name w:val="List Table 6 Colorful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6">
    <w:name w:val="List Table 6 Colorful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7">
    <w:name w:val="List Table 6 Colorful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8">
    <w:name w:val="List Table 7 Colorful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9">
    <w:name w:val="List Table 7 Colorful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20">
    <w:name w:val="List Table 7 Colorful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1">
    <w:name w:val="List Table 7 Colorful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2">
    <w:name w:val="List Table 7 Colorful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3">
    <w:name w:val="List Table 7 Colorful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24">
    <w:name w:val="List Table 7 Colorful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5">
    <w:name w:val="Lined - Accent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6">
    <w:name w:val="Lined - Accent 1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27">
    <w:name w:val="Lined - Accent 2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8">
    <w:name w:val="Lined - Accent 3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9">
    <w:name w:val="Lined - Accent 4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0">
    <w:name w:val="Lined - Accent 5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1">
    <w:name w:val="Lined - Accent 6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2">
    <w:name w:val="Bordered &amp; Lined - Accent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Bordered &amp; Lined - Accent 1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34">
    <w:name w:val="Bordered &amp; Lined - Accent 2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5">
    <w:name w:val="Bordered &amp; Lined - Accent 3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6">
    <w:name w:val="Bordered &amp; Lined - Accent 4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7">
    <w:name w:val="Bordered &amp; Lined - Accent 5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8">
    <w:name w:val="Bordered &amp; Lined - Accent 6"/>
    <w:basedOn w:val="9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9">
    <w:name w:val="Bordered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0">
    <w:name w:val="Bordered - Accent 1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1">
    <w:name w:val="Bordered - Accent 2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2">
    <w:name w:val="Bordered - Accent 3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3">
    <w:name w:val="Bordered - Accent 4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4">
    <w:name w:val="Bordered - Accent 5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5">
    <w:name w:val="Bordered - Accent 6"/>
    <w:basedOn w:val="9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6">
    <w:name w:val="Footnote Text Char"/>
    <w:link w:val="973"/>
    <w:uiPriority w:val="99"/>
    <w:rPr>
      <w:sz w:val="18"/>
    </w:rPr>
  </w:style>
  <w:style w:type="paragraph" w:styleId="947">
    <w:name w:val="endnote text"/>
    <w:basedOn w:val="961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basedOn w:val="962"/>
    <w:uiPriority w:val="99"/>
    <w:semiHidden/>
    <w:unhideWhenUsed/>
    <w:rPr>
      <w:vertAlign w:val="superscript"/>
    </w:rPr>
  </w:style>
  <w:style w:type="paragraph" w:styleId="950">
    <w:name w:val="toc 1"/>
    <w:basedOn w:val="961"/>
    <w:next w:val="961"/>
    <w:uiPriority w:val="39"/>
    <w:unhideWhenUsed/>
    <w:pPr>
      <w:ind w:left="0" w:right="0" w:firstLine="0"/>
      <w:spacing w:after="57"/>
    </w:pPr>
  </w:style>
  <w:style w:type="paragraph" w:styleId="951">
    <w:name w:val="toc 2"/>
    <w:basedOn w:val="961"/>
    <w:next w:val="961"/>
    <w:uiPriority w:val="39"/>
    <w:unhideWhenUsed/>
    <w:pPr>
      <w:ind w:left="283" w:right="0" w:firstLine="0"/>
      <w:spacing w:after="57"/>
    </w:pPr>
  </w:style>
  <w:style w:type="paragraph" w:styleId="952">
    <w:name w:val="toc 3"/>
    <w:basedOn w:val="961"/>
    <w:next w:val="961"/>
    <w:uiPriority w:val="39"/>
    <w:unhideWhenUsed/>
    <w:pPr>
      <w:ind w:left="567" w:right="0" w:firstLine="0"/>
      <w:spacing w:after="57"/>
    </w:pPr>
  </w:style>
  <w:style w:type="paragraph" w:styleId="953">
    <w:name w:val="toc 4"/>
    <w:basedOn w:val="961"/>
    <w:next w:val="961"/>
    <w:uiPriority w:val="39"/>
    <w:unhideWhenUsed/>
    <w:pPr>
      <w:ind w:left="850" w:right="0" w:firstLine="0"/>
      <w:spacing w:after="57"/>
    </w:pPr>
  </w:style>
  <w:style w:type="paragraph" w:styleId="954">
    <w:name w:val="toc 5"/>
    <w:basedOn w:val="961"/>
    <w:next w:val="961"/>
    <w:uiPriority w:val="39"/>
    <w:unhideWhenUsed/>
    <w:pPr>
      <w:ind w:left="1134" w:right="0" w:firstLine="0"/>
      <w:spacing w:after="57"/>
    </w:pPr>
  </w:style>
  <w:style w:type="paragraph" w:styleId="955">
    <w:name w:val="toc 6"/>
    <w:basedOn w:val="961"/>
    <w:next w:val="961"/>
    <w:uiPriority w:val="39"/>
    <w:unhideWhenUsed/>
    <w:pPr>
      <w:ind w:left="1417" w:right="0" w:firstLine="0"/>
      <w:spacing w:after="57"/>
    </w:pPr>
  </w:style>
  <w:style w:type="paragraph" w:styleId="956">
    <w:name w:val="toc 7"/>
    <w:basedOn w:val="961"/>
    <w:next w:val="961"/>
    <w:uiPriority w:val="39"/>
    <w:unhideWhenUsed/>
    <w:pPr>
      <w:ind w:left="1701" w:right="0" w:firstLine="0"/>
      <w:spacing w:after="57"/>
    </w:pPr>
  </w:style>
  <w:style w:type="paragraph" w:styleId="957">
    <w:name w:val="toc 8"/>
    <w:basedOn w:val="961"/>
    <w:next w:val="961"/>
    <w:uiPriority w:val="39"/>
    <w:unhideWhenUsed/>
    <w:pPr>
      <w:ind w:left="1984" w:right="0" w:firstLine="0"/>
      <w:spacing w:after="57"/>
    </w:pPr>
  </w:style>
  <w:style w:type="paragraph" w:styleId="958">
    <w:name w:val="toc 9"/>
    <w:basedOn w:val="961"/>
    <w:next w:val="961"/>
    <w:uiPriority w:val="39"/>
    <w:unhideWhenUsed/>
    <w:pPr>
      <w:ind w:left="2268" w:right="0" w:firstLine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961"/>
    <w:next w:val="961"/>
    <w:uiPriority w:val="99"/>
    <w:unhideWhenUsed/>
    <w:pPr>
      <w:spacing w:after="0" w:afterAutospacing="0"/>
    </w:pPr>
  </w:style>
  <w:style w:type="paragraph" w:styleId="961" w:default="1">
    <w:name w:val="Normal"/>
    <w:qFormat/>
  </w:style>
  <w:style w:type="character" w:styleId="962" w:default="1">
    <w:name w:val="Default Paragraph Font"/>
    <w:uiPriority w:val="1"/>
    <w:semiHidden/>
    <w:unhideWhenUsed/>
  </w:style>
  <w:style w:type="table" w:styleId="9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4" w:default="1">
    <w:name w:val="No List"/>
    <w:uiPriority w:val="99"/>
    <w:semiHidden/>
    <w:unhideWhenUsed/>
  </w:style>
  <w:style w:type="character" w:styleId="965">
    <w:name w:val="Hyperlink"/>
    <w:basedOn w:val="962"/>
    <w:uiPriority w:val="99"/>
    <w:unhideWhenUsed/>
    <w:rPr>
      <w:color w:val="0563c1" w:themeColor="hyperlink"/>
      <w:u w:val="single"/>
    </w:rPr>
  </w:style>
  <w:style w:type="character" w:styleId="966">
    <w:name w:val="FollowedHyperlink"/>
    <w:basedOn w:val="962"/>
    <w:uiPriority w:val="99"/>
    <w:semiHidden/>
    <w:unhideWhenUsed/>
    <w:rPr>
      <w:color w:val="954f72" w:themeColor="followedHyperlink"/>
      <w:u w:val="single"/>
    </w:rPr>
  </w:style>
  <w:style w:type="paragraph" w:styleId="967">
    <w:name w:val="List Paragraph"/>
    <w:basedOn w:val="961"/>
    <w:uiPriority w:val="34"/>
    <w:qFormat/>
    <w:pPr>
      <w:contextualSpacing/>
      <w:ind w:left="720"/>
    </w:pPr>
  </w:style>
  <w:style w:type="paragraph" w:styleId="968">
    <w:name w:val="Footer"/>
    <w:basedOn w:val="961"/>
    <w:link w:val="96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69" w:customStyle="1">
    <w:name w:val="Pied de page Car"/>
    <w:basedOn w:val="962"/>
    <w:link w:val="968"/>
    <w:uiPriority w:val="99"/>
  </w:style>
  <w:style w:type="character" w:styleId="970">
    <w:name w:val="page number"/>
    <w:basedOn w:val="962"/>
    <w:uiPriority w:val="99"/>
    <w:semiHidden/>
    <w:unhideWhenUsed/>
  </w:style>
  <w:style w:type="paragraph" w:styleId="971">
    <w:name w:val="Header"/>
    <w:basedOn w:val="961"/>
    <w:link w:val="97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72" w:customStyle="1">
    <w:name w:val="En-tête Car"/>
    <w:basedOn w:val="962"/>
    <w:link w:val="971"/>
    <w:uiPriority w:val="99"/>
  </w:style>
  <w:style w:type="paragraph" w:styleId="973">
    <w:name w:val="footnote text"/>
    <w:basedOn w:val="961"/>
    <w:link w:val="974"/>
    <w:uiPriority w:val="99"/>
    <w:semiHidden/>
    <w:unhideWhenUsed/>
    <w:rPr>
      <w:sz w:val="20"/>
      <w:szCs w:val="20"/>
    </w:rPr>
  </w:style>
  <w:style w:type="character" w:styleId="974" w:customStyle="1">
    <w:name w:val="Note de bas de page Car"/>
    <w:basedOn w:val="962"/>
    <w:link w:val="973"/>
    <w:uiPriority w:val="99"/>
    <w:semiHidden/>
    <w:rPr>
      <w:sz w:val="20"/>
      <w:szCs w:val="20"/>
    </w:rPr>
  </w:style>
  <w:style w:type="character" w:styleId="975">
    <w:name w:val="footnote reference"/>
    <w:basedOn w:val="962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B04E-3627-4D2E-804B-726A674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15</cp:revision>
  <dcterms:created xsi:type="dcterms:W3CDTF">2021-03-26T12:34:00Z</dcterms:created>
  <dcterms:modified xsi:type="dcterms:W3CDTF">2023-07-05T19:31:37Z</dcterms:modified>
</cp:coreProperties>
</file>