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733D" w:rsidRPr="00712F4F" w:rsidRDefault="00B5733D">
      <w:pPr>
        <w:rPr>
          <w:color w:val="000000" w:themeColor="text1"/>
        </w:rPr>
      </w:pPr>
      <w:r w:rsidRPr="00712F4F">
        <w:rPr>
          <w:color w:val="000000" w:themeColor="text1"/>
        </w:rPr>
        <w:t xml:space="preserve">Quiz </w:t>
      </w:r>
      <w:r w:rsidR="00C45BF8" w:rsidRPr="00712F4F">
        <w:rPr>
          <w:color w:val="000000" w:themeColor="text1"/>
        </w:rPr>
        <w:t>1</w:t>
      </w:r>
      <w:r w:rsidRPr="00712F4F">
        <w:rPr>
          <w:color w:val="000000" w:themeColor="text1"/>
        </w:rPr>
        <w:t>.</w:t>
      </w:r>
      <w:r w:rsidR="00074ABD" w:rsidRPr="00712F4F">
        <w:rPr>
          <w:color w:val="000000" w:themeColor="text1"/>
        </w:rPr>
        <w:t>3</w:t>
      </w:r>
    </w:p>
    <w:p w:rsidR="00C45BF8" w:rsidRPr="00712F4F" w:rsidRDefault="00C45BF8" w:rsidP="00C45BF8">
      <w:pPr>
        <w:rPr>
          <w:color w:val="000000" w:themeColor="text1"/>
        </w:rPr>
      </w:pPr>
    </w:p>
    <w:p w:rsidR="00074ABD" w:rsidRPr="00712F4F" w:rsidRDefault="00074ABD" w:rsidP="00074ABD">
      <w:pPr>
        <w:rPr>
          <w:color w:val="000000" w:themeColor="text1"/>
          <w:lang w:val="it-IT"/>
        </w:rPr>
      </w:pPr>
      <w:r w:rsidRPr="00712F4F">
        <w:rPr>
          <w:color w:val="000000" w:themeColor="text1"/>
          <w:lang w:val="it-IT"/>
        </w:rPr>
        <w:t>I fumetti di oggi richiedono il tipo di collaborazione necessaria. Come funziona? Guardiamo insieme più da vicino...</w:t>
      </w:r>
    </w:p>
    <w:p w:rsidR="00074ABD" w:rsidRPr="00712F4F" w:rsidRDefault="00074ABD" w:rsidP="00074ABD">
      <w:pPr>
        <w:rPr>
          <w:color w:val="000000" w:themeColor="text1"/>
          <w:lang w:val="it-IT"/>
        </w:rPr>
      </w:pPr>
      <w:r w:rsidRPr="00712F4F">
        <w:rPr>
          <w:color w:val="000000" w:themeColor="text1"/>
          <w:lang w:val="it-IT"/>
        </w:rPr>
        <w:t>Ci sono diverse risposte possibili.</w:t>
      </w:r>
    </w:p>
    <w:p w:rsidR="00074ABD" w:rsidRPr="00712F4F" w:rsidRDefault="00074ABD">
      <w:pPr>
        <w:rPr>
          <w:color w:val="000000" w:themeColor="text1"/>
          <w:lang w:val="tr-TR"/>
        </w:rPr>
      </w:pPr>
    </w:p>
    <w:p w:rsidR="00FC7000" w:rsidRPr="00712F4F" w:rsidRDefault="008A3796" w:rsidP="00FC7000">
      <w:pPr>
        <w:rPr>
          <w:color w:val="000000" w:themeColor="text1"/>
          <w:lang w:val="it-IT"/>
        </w:rPr>
      </w:pPr>
      <w:r w:rsidRPr="00712F4F">
        <w:rPr>
          <w:color w:val="000000" w:themeColor="text1"/>
          <w:lang w:val="it-IT"/>
        </w:rPr>
        <w:t>1.</w:t>
      </w:r>
      <w:r w:rsidR="00074ABD" w:rsidRPr="00712F4F">
        <w:rPr>
          <w:color w:val="000000" w:themeColor="text1"/>
          <w:lang w:val="it-IT"/>
        </w:rPr>
        <w:t xml:space="preserve"> Quali professioni tradizionali stanno scomparendo con i fumetti interattivi?</w:t>
      </w:r>
    </w:p>
    <w:p w:rsidR="00074ABD" w:rsidRPr="00712F4F" w:rsidRDefault="00074ABD" w:rsidP="00074ABD">
      <w:pPr>
        <w:ind w:firstLine="708"/>
        <w:rPr>
          <w:color w:val="000000" w:themeColor="text1"/>
          <w:lang w:val="it-IT"/>
        </w:rPr>
      </w:pPr>
      <w:r w:rsidRPr="00712F4F">
        <w:rPr>
          <w:color w:val="000000" w:themeColor="text1"/>
          <w:lang w:val="it-IT"/>
        </w:rPr>
        <w:t>a. Autore</w:t>
      </w:r>
    </w:p>
    <w:p w:rsidR="00074ABD" w:rsidRPr="00712F4F" w:rsidRDefault="00074ABD" w:rsidP="00074ABD">
      <w:pPr>
        <w:ind w:firstLine="708"/>
        <w:rPr>
          <w:color w:val="000000" w:themeColor="text1"/>
          <w:lang w:val="it-IT"/>
        </w:rPr>
      </w:pPr>
      <w:r w:rsidRPr="00712F4F">
        <w:rPr>
          <w:color w:val="000000" w:themeColor="text1"/>
          <w:lang w:val="it-IT"/>
        </w:rPr>
        <w:t>b. Scrittore di lettere</w:t>
      </w:r>
    </w:p>
    <w:p w:rsidR="00074ABD" w:rsidRPr="00712F4F" w:rsidRDefault="00074ABD" w:rsidP="00074ABD">
      <w:pPr>
        <w:ind w:firstLine="708"/>
        <w:rPr>
          <w:color w:val="000000" w:themeColor="text1"/>
          <w:lang w:val="it-IT"/>
        </w:rPr>
      </w:pPr>
      <w:r w:rsidRPr="00712F4F">
        <w:rPr>
          <w:color w:val="000000" w:themeColor="text1"/>
          <w:lang w:val="it-IT"/>
        </w:rPr>
        <w:t>c. Impaginatore</w:t>
      </w:r>
    </w:p>
    <w:p w:rsidR="00074ABD" w:rsidRPr="00712F4F" w:rsidRDefault="00074ABD" w:rsidP="00074ABD">
      <w:pPr>
        <w:ind w:firstLine="708"/>
        <w:rPr>
          <w:color w:val="000000" w:themeColor="text1"/>
          <w:lang w:val="it-IT"/>
        </w:rPr>
      </w:pPr>
      <w:r w:rsidRPr="00712F4F">
        <w:rPr>
          <w:color w:val="000000" w:themeColor="text1"/>
          <w:lang w:val="it-IT"/>
        </w:rPr>
        <w:t>d. Traduttore</w:t>
      </w:r>
    </w:p>
    <w:p w:rsidR="00074ABD" w:rsidRPr="00712F4F" w:rsidRDefault="00074ABD" w:rsidP="00074ABD">
      <w:pPr>
        <w:ind w:firstLine="708"/>
        <w:rPr>
          <w:color w:val="000000" w:themeColor="text1"/>
          <w:lang w:val="it-IT"/>
        </w:rPr>
      </w:pPr>
      <w:r w:rsidRPr="00712F4F">
        <w:rPr>
          <w:color w:val="000000" w:themeColor="text1"/>
          <w:lang w:val="it-IT"/>
        </w:rPr>
        <w:t>e. Stampatore</w:t>
      </w:r>
    </w:p>
    <w:p w:rsidR="00074ABD" w:rsidRPr="00712F4F" w:rsidRDefault="00074ABD" w:rsidP="00074ABD">
      <w:pPr>
        <w:ind w:firstLine="708"/>
        <w:rPr>
          <w:color w:val="000000" w:themeColor="text1"/>
        </w:rPr>
      </w:pPr>
      <w:r w:rsidRPr="00712F4F">
        <w:rPr>
          <w:color w:val="000000" w:themeColor="text1"/>
        </w:rPr>
        <w:t xml:space="preserve">f. </w:t>
      </w:r>
      <w:proofErr w:type="spellStart"/>
      <w:r w:rsidRPr="00712F4F">
        <w:rPr>
          <w:color w:val="000000" w:themeColor="text1"/>
        </w:rPr>
        <w:t>Vendite</w:t>
      </w:r>
      <w:proofErr w:type="spellEnd"/>
      <w:r w:rsidRPr="00712F4F">
        <w:rPr>
          <w:color w:val="000000" w:themeColor="text1"/>
        </w:rPr>
        <w:t xml:space="preserve"> e marketing</w:t>
      </w:r>
    </w:p>
    <w:p w:rsidR="00074ABD" w:rsidRPr="00712F4F" w:rsidRDefault="00074ABD">
      <w:pPr>
        <w:rPr>
          <w:color w:val="000000" w:themeColor="text1"/>
          <w:lang w:val="tr-TR"/>
        </w:rPr>
      </w:pPr>
    </w:p>
    <w:p w:rsidR="0010233B" w:rsidRPr="00712F4F" w:rsidRDefault="0010233B" w:rsidP="0010233B">
      <w:pPr>
        <w:rPr>
          <w:color w:val="000000" w:themeColor="text1"/>
          <w:lang w:val="it-IT"/>
        </w:rPr>
      </w:pPr>
      <w:r w:rsidRPr="00712F4F">
        <w:rPr>
          <w:color w:val="000000" w:themeColor="text1"/>
          <w:lang w:val="it-IT"/>
        </w:rPr>
        <w:t>2 Quali nuove professioni stanno emergendo con i fumetti interattivi?</w:t>
      </w:r>
    </w:p>
    <w:p w:rsidR="0010233B" w:rsidRPr="00712F4F" w:rsidRDefault="0010233B" w:rsidP="0010233B">
      <w:pPr>
        <w:ind w:firstLine="708"/>
        <w:rPr>
          <w:color w:val="000000" w:themeColor="text1"/>
          <w:lang w:val="it-IT"/>
        </w:rPr>
      </w:pPr>
      <w:r w:rsidRPr="00712F4F">
        <w:rPr>
          <w:color w:val="000000" w:themeColor="text1"/>
          <w:lang w:val="it-IT"/>
        </w:rPr>
        <w:t>a. Serigrafo</w:t>
      </w:r>
    </w:p>
    <w:p w:rsidR="0010233B" w:rsidRPr="00712F4F" w:rsidRDefault="0010233B" w:rsidP="0010233B">
      <w:pPr>
        <w:ind w:firstLine="708"/>
        <w:rPr>
          <w:color w:val="000000" w:themeColor="text1"/>
          <w:lang w:val="it-IT"/>
        </w:rPr>
      </w:pPr>
      <w:r w:rsidRPr="00712F4F">
        <w:rPr>
          <w:color w:val="000000" w:themeColor="text1"/>
          <w:lang w:val="it-IT"/>
        </w:rPr>
        <w:t>b. Architetto narrativo</w:t>
      </w:r>
    </w:p>
    <w:p w:rsidR="0010233B" w:rsidRPr="00712F4F" w:rsidRDefault="0010233B" w:rsidP="0010233B">
      <w:pPr>
        <w:ind w:firstLine="708"/>
        <w:rPr>
          <w:color w:val="000000" w:themeColor="text1"/>
          <w:lang w:val="it-IT"/>
        </w:rPr>
      </w:pPr>
      <w:r w:rsidRPr="00712F4F">
        <w:rPr>
          <w:color w:val="000000" w:themeColor="text1"/>
          <w:lang w:val="it-IT"/>
        </w:rPr>
        <w:t>c. Sviluppatore-integratore</w:t>
      </w:r>
    </w:p>
    <w:p w:rsidR="0010233B" w:rsidRPr="00712F4F" w:rsidRDefault="0010233B" w:rsidP="0010233B">
      <w:pPr>
        <w:ind w:firstLine="708"/>
        <w:rPr>
          <w:color w:val="000000" w:themeColor="text1"/>
          <w:lang w:val="it-IT"/>
        </w:rPr>
      </w:pPr>
      <w:r w:rsidRPr="00712F4F">
        <w:rPr>
          <w:color w:val="000000" w:themeColor="text1"/>
          <w:lang w:val="it-IT"/>
        </w:rPr>
        <w:t>d. Animatore, video e sound designer</w:t>
      </w:r>
    </w:p>
    <w:p w:rsidR="0010233B" w:rsidRPr="00712F4F" w:rsidRDefault="0010233B" w:rsidP="0010233B">
      <w:pPr>
        <w:ind w:firstLine="708"/>
        <w:rPr>
          <w:color w:val="000000" w:themeColor="text1"/>
          <w:lang w:val="it-IT"/>
        </w:rPr>
      </w:pPr>
      <w:r w:rsidRPr="00712F4F">
        <w:rPr>
          <w:color w:val="000000" w:themeColor="text1"/>
          <w:lang w:val="it-IT"/>
        </w:rPr>
        <w:t>e. Progettista di interfacce</w:t>
      </w:r>
    </w:p>
    <w:p w:rsidR="0010233B" w:rsidRPr="00712F4F" w:rsidRDefault="0010233B" w:rsidP="0010233B">
      <w:pPr>
        <w:rPr>
          <w:color w:val="000000" w:themeColor="text1"/>
          <w:lang w:val="tr-TR"/>
        </w:rPr>
      </w:pPr>
    </w:p>
    <w:p w:rsidR="008D6E23" w:rsidRPr="00712F4F" w:rsidRDefault="008D6E23" w:rsidP="008D6E23">
      <w:pPr>
        <w:rPr>
          <w:color w:val="000000" w:themeColor="text1"/>
          <w:lang w:val="it-IT"/>
        </w:rPr>
      </w:pPr>
      <w:r w:rsidRPr="00712F4F">
        <w:rPr>
          <w:color w:val="000000" w:themeColor="text1"/>
          <w:lang w:val="it-IT"/>
        </w:rPr>
        <w:t>3. Come si evolve il lavoro degli autori in una creazione interattiva?</w:t>
      </w:r>
    </w:p>
    <w:p w:rsidR="008D6E23" w:rsidRPr="00712F4F" w:rsidRDefault="008D6E23" w:rsidP="008D6E23">
      <w:pPr>
        <w:ind w:left="851" w:hanging="143"/>
        <w:rPr>
          <w:color w:val="000000" w:themeColor="text1"/>
          <w:lang w:val="it-IT"/>
        </w:rPr>
      </w:pPr>
      <w:r w:rsidRPr="00712F4F">
        <w:rPr>
          <w:color w:val="000000" w:themeColor="text1"/>
          <w:lang w:val="it-IT"/>
        </w:rPr>
        <w:t>a. Lavorano con gli altri professionisti coinvolti (sviluppatori, traduttori, architetti narrativi in particolare) per sviluppare nuove modalità di accesso alla storia.</w:t>
      </w:r>
    </w:p>
    <w:p w:rsidR="008D6E23" w:rsidRPr="00712F4F" w:rsidRDefault="008D6E23" w:rsidP="008D6E23">
      <w:pPr>
        <w:ind w:firstLine="708"/>
        <w:rPr>
          <w:color w:val="000000" w:themeColor="text1"/>
          <w:lang w:val="it-IT"/>
        </w:rPr>
      </w:pPr>
      <w:r w:rsidRPr="00712F4F">
        <w:rPr>
          <w:color w:val="000000" w:themeColor="text1"/>
          <w:lang w:val="it-IT"/>
        </w:rPr>
        <w:t>b. Creano il loro album e lo sottopongono all'elaborazione informatica.</w:t>
      </w:r>
    </w:p>
    <w:p w:rsidR="008D6E23" w:rsidRPr="00712F4F" w:rsidRDefault="008D6E23" w:rsidP="008D6E23">
      <w:pPr>
        <w:ind w:left="851" w:hanging="143"/>
        <w:rPr>
          <w:color w:val="000000" w:themeColor="text1"/>
          <w:lang w:val="it-IT"/>
        </w:rPr>
      </w:pPr>
      <w:r w:rsidRPr="00712F4F">
        <w:rPr>
          <w:color w:val="000000" w:themeColor="text1"/>
          <w:lang w:val="it-IT"/>
        </w:rPr>
        <w:t>c. Anticipano le aspettative dei lettori, che diventano nuovi protagonisti del processo di narrazione.</w:t>
      </w:r>
    </w:p>
    <w:p w:rsidR="008D6E23" w:rsidRPr="00712F4F" w:rsidRDefault="008D6E23" w:rsidP="00F3203D">
      <w:pPr>
        <w:rPr>
          <w:color w:val="000000" w:themeColor="text1"/>
          <w:lang w:val="tr-TR"/>
        </w:rPr>
      </w:pPr>
    </w:p>
    <w:p w:rsidR="008D6E23" w:rsidRPr="00712F4F" w:rsidRDefault="008D6E23" w:rsidP="008D6E23">
      <w:pPr>
        <w:rPr>
          <w:color w:val="000000" w:themeColor="text1"/>
          <w:lang w:val="it-IT"/>
        </w:rPr>
      </w:pPr>
      <w:r w:rsidRPr="00712F4F">
        <w:rPr>
          <w:color w:val="000000" w:themeColor="text1"/>
          <w:lang w:val="it-IT"/>
        </w:rPr>
        <w:t>4. Quali sono le condizioni necessarie per il lavoro di squadra nella creazione di un fumetto e di un'opera digitale?</w:t>
      </w:r>
    </w:p>
    <w:p w:rsidR="008D6E23" w:rsidRPr="00712F4F" w:rsidRDefault="008D6E23" w:rsidP="008D6E23">
      <w:pPr>
        <w:ind w:firstLine="708"/>
        <w:rPr>
          <w:color w:val="000000" w:themeColor="text1"/>
          <w:lang w:val="it-IT"/>
        </w:rPr>
      </w:pPr>
      <w:r w:rsidRPr="00712F4F">
        <w:rPr>
          <w:color w:val="000000" w:themeColor="text1"/>
          <w:lang w:val="it-IT"/>
        </w:rPr>
        <w:t>a. Concordare gli obiettivi condivisi e il pubblico di riferimento.</w:t>
      </w:r>
    </w:p>
    <w:p w:rsidR="008D6E23" w:rsidRPr="00712F4F" w:rsidRDefault="008D6E23" w:rsidP="008D6E23">
      <w:pPr>
        <w:ind w:firstLine="708"/>
        <w:rPr>
          <w:color w:val="000000" w:themeColor="text1"/>
          <w:lang w:val="it-IT"/>
        </w:rPr>
      </w:pPr>
      <w:r w:rsidRPr="00712F4F">
        <w:rPr>
          <w:color w:val="000000" w:themeColor="text1"/>
          <w:lang w:val="it-IT"/>
        </w:rPr>
        <w:t>b. Che tutti appartengano alla stessa organizzazione e abbiano la stessa formazione.</w:t>
      </w:r>
    </w:p>
    <w:p w:rsidR="008D6E23" w:rsidRPr="00712F4F" w:rsidRDefault="008D6E23" w:rsidP="008D6E23">
      <w:pPr>
        <w:ind w:firstLine="708"/>
        <w:rPr>
          <w:color w:val="000000" w:themeColor="text1"/>
          <w:lang w:val="it-IT"/>
        </w:rPr>
      </w:pPr>
      <w:r w:rsidRPr="00712F4F">
        <w:rPr>
          <w:color w:val="000000" w:themeColor="text1"/>
          <w:lang w:val="it-IT"/>
        </w:rPr>
        <w:t>c. Concordare le funzionalità previste, il loro livello di dettaglio e il loro impatto.</w:t>
      </w:r>
    </w:p>
    <w:p w:rsidR="008D6E23" w:rsidRPr="00712F4F" w:rsidRDefault="008D6E23" w:rsidP="008D6E23">
      <w:pPr>
        <w:ind w:firstLine="708"/>
        <w:rPr>
          <w:color w:val="000000" w:themeColor="text1"/>
          <w:lang w:val="it-IT"/>
        </w:rPr>
      </w:pPr>
      <w:r w:rsidRPr="00712F4F">
        <w:rPr>
          <w:color w:val="000000" w:themeColor="text1"/>
          <w:lang w:val="it-IT"/>
        </w:rPr>
        <w:t xml:space="preserve">d. Coinvolgere l'autore in tutte le fasi della creazione. </w:t>
      </w:r>
    </w:p>
    <w:p w:rsidR="008D6E23" w:rsidRPr="00A815AB" w:rsidRDefault="008D6E23" w:rsidP="00F3203D">
      <w:pPr>
        <w:rPr>
          <w:lang w:val="tr-TR"/>
        </w:rPr>
      </w:pPr>
    </w:p>
    <w:p w:rsidR="00E30851" w:rsidRPr="00E30851" w:rsidRDefault="00E30851" w:rsidP="00E30851">
      <w:pPr>
        <w:rPr>
          <w:color w:val="00B050"/>
          <w:lang w:val="es-ES"/>
        </w:rPr>
      </w:pPr>
    </w:p>
    <w:sectPr w:rsidR="00E30851" w:rsidRPr="00E30851" w:rsidSect="008C2DD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8440C"/>
    <w:multiLevelType w:val="hybridMultilevel"/>
    <w:tmpl w:val="9D5C56AE"/>
    <w:lvl w:ilvl="0" w:tplc="30F0D13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734E1E"/>
    <w:multiLevelType w:val="hybridMultilevel"/>
    <w:tmpl w:val="F4C60906"/>
    <w:lvl w:ilvl="0" w:tplc="F9E0C66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2876705">
    <w:abstractNumId w:val="1"/>
  </w:num>
  <w:num w:numId="2" w16cid:durableId="1194197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03D"/>
    <w:rsid w:val="00074ABD"/>
    <w:rsid w:val="0010233B"/>
    <w:rsid w:val="001118E3"/>
    <w:rsid w:val="00225E91"/>
    <w:rsid w:val="0039483F"/>
    <w:rsid w:val="004B1E3F"/>
    <w:rsid w:val="005D101C"/>
    <w:rsid w:val="00612B8B"/>
    <w:rsid w:val="00672CFE"/>
    <w:rsid w:val="00712F4F"/>
    <w:rsid w:val="00837B5F"/>
    <w:rsid w:val="008A3796"/>
    <w:rsid w:val="008C2DD6"/>
    <w:rsid w:val="008D6E23"/>
    <w:rsid w:val="00A815AB"/>
    <w:rsid w:val="00B305ED"/>
    <w:rsid w:val="00B5733D"/>
    <w:rsid w:val="00BE0F4B"/>
    <w:rsid w:val="00C45BF8"/>
    <w:rsid w:val="00E13337"/>
    <w:rsid w:val="00E30851"/>
    <w:rsid w:val="00EC7A70"/>
    <w:rsid w:val="00F3203D"/>
    <w:rsid w:val="00FC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7634E4"/>
  <w15:chartTrackingRefBased/>
  <w15:docId w15:val="{19E2E4B0-4CD3-064F-A4B8-6E7339C5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32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2023-10-23T16:01:00Z</dcterms:created>
  <dcterms:modified xsi:type="dcterms:W3CDTF">2023-10-23T16:02:00Z</dcterms:modified>
</cp:coreProperties>
</file>