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7BB" w:rsidRPr="00CC3F30" w:rsidRDefault="00B027BB" w:rsidP="001E2CED">
      <w:pPr>
        <w:rPr>
          <w:color w:val="000000" w:themeColor="text1"/>
        </w:rPr>
      </w:pPr>
      <w:r w:rsidRPr="00CC3F30">
        <w:rPr>
          <w:color w:val="000000" w:themeColor="text1"/>
        </w:rPr>
        <w:t>Quiz 2.5</w:t>
      </w:r>
    </w:p>
    <w:p w:rsidR="00B027BB" w:rsidRPr="00CC3F30" w:rsidRDefault="00B027BB" w:rsidP="001E2CED">
      <w:pPr>
        <w:rPr>
          <w:color w:val="000000" w:themeColor="text1"/>
        </w:rPr>
      </w:pP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1. Le lettrici di fumetti generalmente apprezzano</w:t>
      </w:r>
      <w:r w:rsidR="003F2F9C" w:rsidRPr="00CC3F30">
        <w:rPr>
          <w:color w:val="000000" w:themeColor="text1"/>
          <w:lang w:val="it-IT"/>
        </w:rPr>
        <w:t xml:space="preserve"> i fumetti</w:t>
      </w:r>
      <w:r w:rsidRPr="00CC3F30">
        <w:rPr>
          <w:color w:val="000000" w:themeColor="text1"/>
          <w:lang w:val="it-IT"/>
        </w:rPr>
        <w:t xml:space="preserve">: 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a. I cui protagonisti sono supereroi.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b. Che </w:t>
      </w:r>
      <w:proofErr w:type="gramStart"/>
      <w:r w:rsidRPr="00CC3F30">
        <w:rPr>
          <w:color w:val="000000" w:themeColor="text1"/>
          <w:lang w:val="it-IT"/>
        </w:rPr>
        <w:t>evitano</w:t>
      </w:r>
      <w:proofErr w:type="gramEnd"/>
      <w:r w:rsidRPr="00CC3F30">
        <w:rPr>
          <w:color w:val="000000" w:themeColor="text1"/>
          <w:lang w:val="it-IT"/>
        </w:rPr>
        <w:t xml:space="preserve"> di sessualizzare il corpo delle donne.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c. </w:t>
      </w:r>
      <w:r w:rsidR="003F2F9C" w:rsidRPr="00CC3F30">
        <w:rPr>
          <w:color w:val="000000" w:themeColor="text1"/>
          <w:lang w:val="it-IT"/>
        </w:rPr>
        <w:t xml:space="preserve">Che </w:t>
      </w:r>
      <w:proofErr w:type="gramStart"/>
      <w:r w:rsidR="003F2F9C" w:rsidRPr="00CC3F30">
        <w:rPr>
          <w:color w:val="000000" w:themeColor="text1"/>
          <w:lang w:val="it-IT"/>
        </w:rPr>
        <w:t>o</w:t>
      </w:r>
      <w:r w:rsidRPr="00CC3F30">
        <w:rPr>
          <w:color w:val="000000" w:themeColor="text1"/>
          <w:lang w:val="it-IT"/>
        </w:rPr>
        <w:t>ffr</w:t>
      </w:r>
      <w:r w:rsidR="003F2F9C" w:rsidRPr="00CC3F30">
        <w:rPr>
          <w:color w:val="000000" w:themeColor="text1"/>
          <w:lang w:val="it-IT"/>
        </w:rPr>
        <w:t>o</w:t>
      </w:r>
      <w:r w:rsidRPr="00CC3F30">
        <w:rPr>
          <w:color w:val="000000" w:themeColor="text1"/>
          <w:lang w:val="it-IT"/>
        </w:rPr>
        <w:t>no</w:t>
      </w:r>
      <w:proofErr w:type="gramEnd"/>
      <w:r w:rsidRPr="00CC3F30">
        <w:rPr>
          <w:color w:val="000000" w:themeColor="text1"/>
          <w:lang w:val="it-IT"/>
        </w:rPr>
        <w:t xml:space="preserve"> una rappresentazione autentica dei personaggi femminili.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d. </w:t>
      </w:r>
      <w:r w:rsidR="003F2F9C" w:rsidRPr="00CC3F30">
        <w:rPr>
          <w:color w:val="000000" w:themeColor="text1"/>
          <w:lang w:val="it-IT"/>
        </w:rPr>
        <w:t>I cui</w:t>
      </w:r>
      <w:r w:rsidRPr="00CC3F30">
        <w:rPr>
          <w:color w:val="000000" w:themeColor="text1"/>
          <w:lang w:val="it-IT"/>
        </w:rPr>
        <w:t xml:space="preserve"> personaggi principali </w:t>
      </w:r>
      <w:r w:rsidR="003F2F9C" w:rsidRPr="00CC3F30">
        <w:rPr>
          <w:color w:val="000000" w:themeColor="text1"/>
          <w:lang w:val="it-IT"/>
        </w:rPr>
        <w:t xml:space="preserve">sono </w:t>
      </w:r>
      <w:r w:rsidRPr="00CC3F30">
        <w:rPr>
          <w:color w:val="000000" w:themeColor="text1"/>
          <w:lang w:val="it-IT"/>
        </w:rPr>
        <w:t xml:space="preserve">femminili. </w:t>
      </w:r>
    </w:p>
    <w:p w:rsidR="00CC3F30" w:rsidRPr="00CC3F30" w:rsidRDefault="00CC3F30" w:rsidP="006A7529">
      <w:pPr>
        <w:rPr>
          <w:color w:val="000000" w:themeColor="text1"/>
          <w:lang w:val="es-ES"/>
        </w:rPr>
      </w:pP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2. Il racconto autobiografico di </w:t>
      </w:r>
      <w:proofErr w:type="spellStart"/>
      <w:r w:rsidRPr="00CC3F30">
        <w:rPr>
          <w:color w:val="000000" w:themeColor="text1"/>
          <w:lang w:val="it-IT"/>
        </w:rPr>
        <w:t>Zelba</w:t>
      </w:r>
      <w:proofErr w:type="spellEnd"/>
      <w:r w:rsidRPr="00CC3F30">
        <w:rPr>
          <w:color w:val="000000" w:themeColor="text1"/>
          <w:lang w:val="it-IT"/>
        </w:rPr>
        <w:t xml:space="preserve"> ha temi storici perché: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a. Il fumetto si svolge al tempo della riunificazione tedesca.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b. L'eroina è una donna di potere con un'importante carriera politica.</w:t>
      </w:r>
    </w:p>
    <w:p w:rsidR="006A7529" w:rsidRPr="00CC3F30" w:rsidRDefault="006A7529" w:rsidP="006A7529">
      <w:pPr>
        <w:ind w:left="851" w:hanging="143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c. Nel 1990-1991, per la prima volta, le donne della Germania Est e Ovest hanno gareggiato nella stessa squadra ai Campionati del Mondo.</w:t>
      </w:r>
    </w:p>
    <w:p w:rsidR="00932271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d. Il fumetto è stato pubblicato in Germania e poi in Francia.</w:t>
      </w:r>
    </w:p>
    <w:p w:rsidR="00CC3F30" w:rsidRPr="00CC3F30" w:rsidRDefault="00CC3F30" w:rsidP="006A7529">
      <w:pPr>
        <w:rPr>
          <w:color w:val="000000" w:themeColor="text1"/>
          <w:lang w:val="es-ES"/>
        </w:rPr>
      </w:pP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3. </w:t>
      </w:r>
      <w:r w:rsidR="003F2F9C" w:rsidRPr="00CC3F30">
        <w:rPr>
          <w:color w:val="000000" w:themeColor="text1"/>
          <w:lang w:val="it-IT"/>
        </w:rPr>
        <w:t>Il</w:t>
      </w:r>
      <w:r w:rsidRPr="00CC3F30">
        <w:rPr>
          <w:color w:val="000000" w:themeColor="text1"/>
          <w:lang w:val="it-IT"/>
        </w:rPr>
        <w:t xml:space="preserve"> graphic </w:t>
      </w:r>
      <w:proofErr w:type="spellStart"/>
      <w:r w:rsidRPr="00CC3F30">
        <w:rPr>
          <w:color w:val="000000" w:themeColor="text1"/>
          <w:lang w:val="it-IT"/>
        </w:rPr>
        <w:t>novel</w:t>
      </w:r>
      <w:proofErr w:type="spellEnd"/>
      <w:r w:rsidRPr="00CC3F30">
        <w:rPr>
          <w:color w:val="000000" w:themeColor="text1"/>
          <w:lang w:val="it-IT"/>
        </w:rPr>
        <w:t xml:space="preserve"> di Zelda illustra come i fumetti possano affrontare temi delicati perché: </w:t>
      </w:r>
    </w:p>
    <w:p w:rsidR="006A7529" w:rsidRPr="00CC3F30" w:rsidRDefault="006A7529" w:rsidP="006A7529">
      <w:pPr>
        <w:ind w:left="851" w:hanging="143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a. Il fumetto racconta la storia di come persone con background educativi diversi imparano a remare insieme.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b. È stat</w:t>
      </w:r>
      <w:r w:rsidR="003F2F9C" w:rsidRPr="00CC3F30">
        <w:rPr>
          <w:color w:val="000000" w:themeColor="text1"/>
          <w:lang w:val="it-IT"/>
        </w:rPr>
        <w:t>o</w:t>
      </w:r>
      <w:r w:rsidRPr="00CC3F30">
        <w:rPr>
          <w:color w:val="000000" w:themeColor="text1"/>
          <w:lang w:val="it-IT"/>
        </w:rPr>
        <w:t xml:space="preserve"> tradott</w:t>
      </w:r>
      <w:r w:rsidR="003F2F9C" w:rsidRPr="00CC3F30">
        <w:rPr>
          <w:color w:val="000000" w:themeColor="text1"/>
          <w:lang w:val="it-IT"/>
        </w:rPr>
        <w:t>o</w:t>
      </w:r>
      <w:r w:rsidRPr="00CC3F30">
        <w:rPr>
          <w:color w:val="000000" w:themeColor="text1"/>
          <w:lang w:val="it-IT"/>
        </w:rPr>
        <w:t xml:space="preserve"> in diverse lingue.</w:t>
      </w:r>
    </w:p>
    <w:p w:rsidR="006A7529" w:rsidRPr="00CC3F30" w:rsidRDefault="006A7529" w:rsidP="006A7529">
      <w:pPr>
        <w:ind w:left="851" w:hanging="143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c. Il fumetto racconta come due Paesi e due culture imparano a vivere insieme per formare un'unica nazione.</w:t>
      </w:r>
    </w:p>
    <w:p w:rsidR="00F24CE0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d. La protagonista sta vivendo il passaggio dall'adolescenza all'età adulta.</w:t>
      </w:r>
    </w:p>
    <w:p w:rsidR="00CC3F30" w:rsidRPr="00CC3F30" w:rsidRDefault="00CC3F30" w:rsidP="006A7529">
      <w:pPr>
        <w:rPr>
          <w:color w:val="000000" w:themeColor="text1"/>
          <w:lang w:val="es-ES"/>
        </w:rPr>
      </w:pP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 xml:space="preserve">4. Nei Paesi di lingua tedesca: 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a. Il fumetto è una forma d'arte antica, radicata nella cultura popolare di questi Paesi.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b. Dal 1990 al 2000 sono aumentat</w:t>
      </w:r>
      <w:r w:rsidR="003F2F9C" w:rsidRPr="00CC3F30">
        <w:rPr>
          <w:color w:val="000000" w:themeColor="text1"/>
          <w:lang w:val="it-IT"/>
        </w:rPr>
        <w:t>e</w:t>
      </w:r>
      <w:r w:rsidRPr="00CC3F30">
        <w:rPr>
          <w:color w:val="000000" w:themeColor="text1"/>
          <w:lang w:val="it-IT"/>
        </w:rPr>
        <w:t xml:space="preserve"> </w:t>
      </w:r>
      <w:r w:rsidR="003F2F9C" w:rsidRPr="00CC3F30">
        <w:rPr>
          <w:color w:val="000000" w:themeColor="text1"/>
          <w:lang w:val="it-IT"/>
        </w:rPr>
        <w:t>le</w:t>
      </w:r>
      <w:r w:rsidRPr="00CC3F30">
        <w:rPr>
          <w:color w:val="000000" w:themeColor="text1"/>
          <w:lang w:val="it-IT"/>
        </w:rPr>
        <w:t xml:space="preserve"> autri</w:t>
      </w:r>
      <w:r w:rsidR="003F2F9C" w:rsidRPr="00CC3F30">
        <w:rPr>
          <w:color w:val="000000" w:themeColor="text1"/>
          <w:lang w:val="it-IT"/>
        </w:rPr>
        <w:t>ci</w:t>
      </w:r>
      <w:r w:rsidRPr="00CC3F30">
        <w:rPr>
          <w:color w:val="000000" w:themeColor="text1"/>
          <w:lang w:val="it-IT"/>
        </w:rPr>
        <w:t xml:space="preserve"> di fumetti.</w:t>
      </w:r>
    </w:p>
    <w:p w:rsidR="006A7529" w:rsidRPr="00CC3F30" w:rsidRDefault="006A7529" w:rsidP="006A7529">
      <w:pPr>
        <w:ind w:firstLine="708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c. Le autrici di fumetti affrontano temi come l'uguaglianza e l'ingiustizia.</w:t>
      </w:r>
    </w:p>
    <w:p w:rsidR="006A7529" w:rsidRPr="00CC3F30" w:rsidRDefault="006A7529" w:rsidP="006A7529">
      <w:pPr>
        <w:ind w:left="851" w:hanging="143"/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d. Le autrici di fumetti femminili sessualizzano all'estremo i corpi dei loro personaggi femminili.</w:t>
      </w: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CC3F30" w:rsidRPr="00CC3F30" w:rsidRDefault="00CC3F30" w:rsidP="006A7529">
      <w:pPr>
        <w:rPr>
          <w:color w:val="000000" w:themeColor="text1"/>
        </w:rPr>
      </w:pPr>
    </w:p>
    <w:p w:rsidR="006A7529" w:rsidRPr="00CC3F30" w:rsidRDefault="0073154E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RISPOST</w:t>
      </w:r>
      <w:r w:rsidR="006A7529" w:rsidRPr="00CC3F30">
        <w:rPr>
          <w:color w:val="000000" w:themeColor="text1"/>
          <w:lang w:val="it-IT"/>
        </w:rPr>
        <w:t>E</w:t>
      </w: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1.b, c, d</w:t>
      </w: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2.a, c</w:t>
      </w: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3.a, c, d</w:t>
      </w:r>
    </w:p>
    <w:p w:rsidR="006A7529" w:rsidRPr="00CC3F30" w:rsidRDefault="006A7529" w:rsidP="006A7529">
      <w:pPr>
        <w:rPr>
          <w:color w:val="000000" w:themeColor="text1"/>
          <w:lang w:val="it-IT"/>
        </w:rPr>
      </w:pPr>
      <w:r w:rsidRPr="00CC3F30">
        <w:rPr>
          <w:color w:val="000000" w:themeColor="text1"/>
          <w:lang w:val="it-IT"/>
        </w:rPr>
        <w:t>4.b, c</w:t>
      </w:r>
    </w:p>
    <w:p w:rsidR="006A7529" w:rsidRPr="0073154E" w:rsidRDefault="006A7529" w:rsidP="00AA58EC">
      <w:pPr>
        <w:rPr>
          <w:lang w:val="it-IT"/>
        </w:rPr>
      </w:pPr>
    </w:p>
    <w:p w:rsidR="0073154E" w:rsidRPr="0073154E" w:rsidRDefault="0073154E" w:rsidP="00AA58EC">
      <w:pPr>
        <w:rPr>
          <w:lang w:val="it-IT"/>
        </w:rPr>
      </w:pPr>
    </w:p>
    <w:sectPr w:rsidR="0073154E" w:rsidRPr="0073154E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B27"/>
    <w:multiLevelType w:val="hybridMultilevel"/>
    <w:tmpl w:val="BA723576"/>
    <w:lvl w:ilvl="0" w:tplc="5606B2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F53"/>
    <w:multiLevelType w:val="hybridMultilevel"/>
    <w:tmpl w:val="45E27DD2"/>
    <w:lvl w:ilvl="0" w:tplc="038A295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6304"/>
    <w:multiLevelType w:val="hybridMultilevel"/>
    <w:tmpl w:val="CBFC39B8"/>
    <w:lvl w:ilvl="0" w:tplc="51E2B1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1C1B"/>
    <w:multiLevelType w:val="hybridMultilevel"/>
    <w:tmpl w:val="CA1E93B6"/>
    <w:lvl w:ilvl="0" w:tplc="27E4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B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4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A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8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4"/>
  </w:num>
  <w:num w:numId="2" w16cid:durableId="1850606048">
    <w:abstractNumId w:val="0"/>
  </w:num>
  <w:num w:numId="3" w16cid:durableId="1068573928">
    <w:abstractNumId w:val="3"/>
  </w:num>
  <w:num w:numId="4" w16cid:durableId="1063680308">
    <w:abstractNumId w:val="1"/>
  </w:num>
  <w:num w:numId="5" w16cid:durableId="175370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1E2CED"/>
    <w:rsid w:val="003F2F9C"/>
    <w:rsid w:val="00407EE1"/>
    <w:rsid w:val="00563C79"/>
    <w:rsid w:val="005F339F"/>
    <w:rsid w:val="00610D93"/>
    <w:rsid w:val="006A7529"/>
    <w:rsid w:val="007169AE"/>
    <w:rsid w:val="0073154E"/>
    <w:rsid w:val="00731D3B"/>
    <w:rsid w:val="008C2DD6"/>
    <w:rsid w:val="00932271"/>
    <w:rsid w:val="00A13983"/>
    <w:rsid w:val="00A74CC2"/>
    <w:rsid w:val="00AA58EC"/>
    <w:rsid w:val="00B027BB"/>
    <w:rsid w:val="00B305ED"/>
    <w:rsid w:val="00BB7B6B"/>
    <w:rsid w:val="00BE0F4B"/>
    <w:rsid w:val="00CC3F30"/>
    <w:rsid w:val="00F24CE0"/>
    <w:rsid w:val="00F3203D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E402E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2023-10-24T09:29:00Z</dcterms:created>
  <dcterms:modified xsi:type="dcterms:W3CDTF">2023-10-24T09:30:00Z</dcterms:modified>
</cp:coreProperties>
</file>